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DC928" w14:textId="742BF8B8" w:rsidR="009008D3" w:rsidRPr="003744EE" w:rsidRDefault="0040373C" w:rsidP="007B64AA">
      <w:pPr>
        <w:rPr>
          <w:rFonts w:ascii="Open Sans" w:hAnsi="Open Sans" w:cs="Open Sans"/>
          <w:szCs w:val="20"/>
        </w:rPr>
      </w:pPr>
      <w:r w:rsidRPr="003744EE">
        <w:rPr>
          <w:rFonts w:ascii="Open Sans" w:hAnsi="Open Sans" w:cs="Open Sans"/>
          <w:szCs w:val="20"/>
        </w:rPr>
        <w:t>If you have any questions while filling out this form, please contact the Bureau of Air Quality, Air Permitting Division by calling (803) 898-4123.</w:t>
      </w:r>
    </w:p>
    <w:p w14:paraId="104F3A8A" w14:textId="77777777" w:rsidR="009008D3" w:rsidRPr="003744EE" w:rsidRDefault="009008D3" w:rsidP="007B64AA">
      <w:pPr>
        <w:rPr>
          <w:rFonts w:ascii="Open Sans" w:hAnsi="Open Sans" w:cs="Open Sans"/>
          <w:szCs w:val="20"/>
        </w:rPr>
      </w:pPr>
    </w:p>
    <w:p w14:paraId="5F834550" w14:textId="77777777" w:rsidR="0024206F" w:rsidRPr="0024206F" w:rsidRDefault="0024206F" w:rsidP="0024206F">
      <w:pPr>
        <w:jc w:val="left"/>
        <w:rPr>
          <w:rFonts w:ascii="Open Sans" w:hAnsi="Open Sans" w:cs="Open Sans"/>
          <w:szCs w:val="20"/>
        </w:rPr>
      </w:pPr>
      <w:r w:rsidRPr="0024206F">
        <w:rPr>
          <w:rFonts w:ascii="Open Sans" w:hAnsi="Open Sans" w:cs="Open Sans"/>
          <w:szCs w:val="20"/>
        </w:rPr>
        <w:t>The application package should include:</w:t>
      </w:r>
    </w:p>
    <w:p w14:paraId="4A06F982" w14:textId="77777777" w:rsidR="0024206F" w:rsidRPr="0024206F" w:rsidRDefault="0024206F" w:rsidP="0024206F">
      <w:pPr>
        <w:rPr>
          <w:rFonts w:ascii="Open Sans" w:hAnsi="Open Sans" w:cs="Open Sans"/>
          <w:szCs w:val="20"/>
        </w:rPr>
      </w:pPr>
    </w:p>
    <w:p w14:paraId="089EDC34" w14:textId="358FE399" w:rsidR="0024206F" w:rsidRPr="0024206F" w:rsidRDefault="0024206F" w:rsidP="0024206F">
      <w:pPr>
        <w:numPr>
          <w:ilvl w:val="0"/>
          <w:numId w:val="2"/>
        </w:numPr>
        <w:rPr>
          <w:rFonts w:ascii="Open Sans" w:hAnsi="Open Sans" w:cs="Open Sans"/>
          <w:szCs w:val="20"/>
        </w:rPr>
      </w:pPr>
      <w:r w:rsidRPr="0024206F">
        <w:rPr>
          <w:rFonts w:ascii="Open Sans" w:hAnsi="Open Sans" w:cs="Open Sans"/>
          <w:b/>
          <w:szCs w:val="20"/>
        </w:rPr>
        <w:t>One complete, public</w:t>
      </w:r>
      <w:r w:rsidRPr="0024206F">
        <w:rPr>
          <w:rFonts w:ascii="Open Sans" w:hAnsi="Open Sans" w:cs="Open Sans"/>
          <w:szCs w:val="20"/>
        </w:rPr>
        <w:t xml:space="preserve"> application package, with original signature (scanned, copied, electronic, etc. signatures will not be accepted); and</w:t>
      </w:r>
    </w:p>
    <w:p w14:paraId="5172608D" w14:textId="7B988CCF" w:rsidR="0024206F" w:rsidRPr="003744EE" w:rsidRDefault="0024206F" w:rsidP="0024206F">
      <w:pPr>
        <w:numPr>
          <w:ilvl w:val="0"/>
          <w:numId w:val="2"/>
        </w:numPr>
        <w:rPr>
          <w:rFonts w:ascii="Open Sans" w:hAnsi="Open Sans" w:cs="Open Sans"/>
          <w:szCs w:val="20"/>
        </w:rPr>
      </w:pPr>
      <w:r w:rsidRPr="0024206F">
        <w:rPr>
          <w:rFonts w:ascii="Open Sans" w:hAnsi="Open Sans" w:cs="Open Sans"/>
          <w:b/>
          <w:szCs w:val="20"/>
        </w:rPr>
        <w:t>One complete, confidential</w:t>
      </w:r>
      <w:r w:rsidRPr="0024206F">
        <w:rPr>
          <w:rFonts w:ascii="Open Sans" w:hAnsi="Open Sans" w:cs="Open Sans"/>
          <w:szCs w:val="20"/>
        </w:rPr>
        <w:t xml:space="preserve"> application package, (if applicable), with original signature (no electronic versions of a confidential application should be submitted).</w:t>
      </w:r>
    </w:p>
    <w:p w14:paraId="265ECE5F" w14:textId="7D7E3FBF" w:rsidR="0024206F" w:rsidRPr="003744EE" w:rsidRDefault="0024206F" w:rsidP="0024206F">
      <w:pPr>
        <w:rPr>
          <w:rFonts w:ascii="Open Sans" w:hAnsi="Open Sans" w:cs="Open Sans"/>
          <w:szCs w:val="20"/>
        </w:rPr>
      </w:pPr>
    </w:p>
    <w:p w14:paraId="528CB927" w14:textId="77777777" w:rsidR="0024206F" w:rsidRPr="0024206F" w:rsidRDefault="0024206F" w:rsidP="0024206F">
      <w:pPr>
        <w:rPr>
          <w:rFonts w:ascii="Open Sans" w:hAnsi="Open Sans" w:cs="Open Sans"/>
          <w:szCs w:val="20"/>
        </w:rPr>
      </w:pPr>
      <w:r w:rsidRPr="0024206F">
        <w:rPr>
          <w:rFonts w:ascii="Open Sans" w:hAnsi="Open Sans" w:cs="Open Sans"/>
          <w:szCs w:val="20"/>
        </w:rPr>
        <w:t>Submit the completed application package to:</w:t>
      </w:r>
    </w:p>
    <w:p w14:paraId="7BA7DD1D" w14:textId="77777777" w:rsidR="0024206F" w:rsidRPr="0024206F" w:rsidRDefault="0024206F" w:rsidP="0024206F">
      <w:pPr>
        <w:rPr>
          <w:rFonts w:ascii="Open Sans" w:hAnsi="Open Sans" w:cs="Open Sans"/>
          <w:szCs w:val="20"/>
        </w:rPr>
      </w:pPr>
    </w:p>
    <w:p w14:paraId="71DA9A77" w14:textId="77777777" w:rsidR="0024206F" w:rsidRPr="0024206F" w:rsidRDefault="0024206F" w:rsidP="0024206F">
      <w:pPr>
        <w:jc w:val="center"/>
        <w:rPr>
          <w:rFonts w:ascii="Open Sans" w:hAnsi="Open Sans" w:cs="Open Sans"/>
          <w:b/>
          <w:bCs/>
          <w:szCs w:val="20"/>
        </w:rPr>
      </w:pPr>
      <w:r w:rsidRPr="0024206F">
        <w:rPr>
          <w:rFonts w:ascii="Open Sans" w:hAnsi="Open Sans" w:cs="Open Sans"/>
          <w:b/>
          <w:bCs/>
          <w:szCs w:val="20"/>
        </w:rPr>
        <w:t>Air Permitting Division Director</w:t>
      </w:r>
    </w:p>
    <w:p w14:paraId="6A64CE06" w14:textId="77777777" w:rsidR="0024206F" w:rsidRPr="0024206F" w:rsidRDefault="0024206F" w:rsidP="0024206F">
      <w:pPr>
        <w:jc w:val="center"/>
        <w:rPr>
          <w:rFonts w:ascii="Open Sans" w:hAnsi="Open Sans" w:cs="Open Sans"/>
          <w:b/>
          <w:bCs/>
          <w:szCs w:val="20"/>
        </w:rPr>
      </w:pPr>
      <w:r w:rsidRPr="0024206F">
        <w:rPr>
          <w:rFonts w:ascii="Open Sans" w:hAnsi="Open Sans" w:cs="Open Sans"/>
          <w:b/>
          <w:bCs/>
          <w:szCs w:val="20"/>
        </w:rPr>
        <w:t>Bureau of Air Quality</w:t>
      </w:r>
    </w:p>
    <w:p w14:paraId="3840B3B1" w14:textId="77777777" w:rsidR="0024206F" w:rsidRPr="0024206F" w:rsidRDefault="0024206F" w:rsidP="0024206F">
      <w:pPr>
        <w:jc w:val="center"/>
        <w:rPr>
          <w:rFonts w:ascii="Open Sans" w:hAnsi="Open Sans" w:cs="Open Sans"/>
          <w:b/>
          <w:bCs/>
          <w:szCs w:val="20"/>
        </w:rPr>
      </w:pPr>
      <w:r w:rsidRPr="0024206F">
        <w:rPr>
          <w:rFonts w:ascii="Open Sans" w:hAnsi="Open Sans" w:cs="Open Sans"/>
          <w:b/>
          <w:bCs/>
          <w:szCs w:val="20"/>
        </w:rPr>
        <w:t>2600 Bull Street</w:t>
      </w:r>
    </w:p>
    <w:p w14:paraId="253A5C47" w14:textId="77777777" w:rsidR="0024206F" w:rsidRPr="0024206F" w:rsidRDefault="0024206F" w:rsidP="0024206F">
      <w:pPr>
        <w:jc w:val="center"/>
        <w:rPr>
          <w:rFonts w:ascii="Open Sans" w:hAnsi="Open Sans" w:cs="Open Sans"/>
          <w:b/>
          <w:bCs/>
          <w:szCs w:val="20"/>
        </w:rPr>
      </w:pPr>
      <w:r w:rsidRPr="0024206F">
        <w:rPr>
          <w:rFonts w:ascii="Open Sans" w:hAnsi="Open Sans" w:cs="Open Sans"/>
          <w:b/>
          <w:bCs/>
          <w:szCs w:val="20"/>
        </w:rPr>
        <w:t>Columbia, South Carolina, 29201</w:t>
      </w:r>
    </w:p>
    <w:p w14:paraId="6F6085CF" w14:textId="77777777" w:rsidR="0024206F" w:rsidRPr="0024206F" w:rsidRDefault="0024206F" w:rsidP="0024206F">
      <w:pPr>
        <w:rPr>
          <w:rFonts w:ascii="Open Sans" w:hAnsi="Open Sans" w:cs="Open Sans"/>
          <w:szCs w:val="20"/>
        </w:rPr>
      </w:pPr>
    </w:p>
    <w:p w14:paraId="2BEEDAC3" w14:textId="77777777" w:rsidR="0024206F" w:rsidRPr="0024206F" w:rsidRDefault="0024206F" w:rsidP="0024206F">
      <w:pPr>
        <w:rPr>
          <w:rFonts w:ascii="Open Sans" w:hAnsi="Open Sans" w:cs="Open Sans"/>
          <w:szCs w:val="20"/>
        </w:rPr>
      </w:pPr>
    </w:p>
    <w:p w14:paraId="054B4701" w14:textId="1115A549" w:rsidR="0024206F" w:rsidRPr="0024206F" w:rsidRDefault="0024206F" w:rsidP="0024206F">
      <w:pPr>
        <w:rPr>
          <w:rFonts w:ascii="Open Sans" w:hAnsi="Open Sans" w:cs="Open Sans"/>
          <w:szCs w:val="20"/>
        </w:rPr>
      </w:pPr>
      <w:r w:rsidRPr="0024206F">
        <w:rPr>
          <w:rFonts w:ascii="Open Sans" w:hAnsi="Open Sans" w:cs="Open Sans"/>
          <w:szCs w:val="20"/>
        </w:rPr>
        <w:t>The applicant should also keep a copy of the complete permit application package in their records for use by the facility's air permit contact when answering technical questions and providing additional required information.</w:t>
      </w:r>
    </w:p>
    <w:p w14:paraId="54B66D2B" w14:textId="77777777" w:rsidR="00F75995" w:rsidRPr="003744EE" w:rsidRDefault="00F75995" w:rsidP="0040373C">
      <w:pPr>
        <w:ind w:left="-720" w:right="-720"/>
        <w:jc w:val="center"/>
        <w:rPr>
          <w:rFonts w:ascii="Open Sans" w:hAnsi="Open Sans" w:cs="Open Sans"/>
          <w:szCs w:val="20"/>
        </w:rPr>
      </w:pPr>
    </w:p>
    <w:p w14:paraId="58FCF4E9" w14:textId="79B4EF8A" w:rsidR="00CA259F" w:rsidRPr="003744EE" w:rsidRDefault="00CA259F" w:rsidP="00E07AFE">
      <w:pPr>
        <w:rPr>
          <w:rFonts w:ascii="Open Sans" w:hAnsi="Open Sans" w:cs="Open Sans"/>
          <w:szCs w:val="20"/>
        </w:rPr>
      </w:pPr>
    </w:p>
    <w:p w14:paraId="75F2D271" w14:textId="77777777" w:rsidR="002F77B1" w:rsidRPr="003744EE" w:rsidRDefault="002F77B1" w:rsidP="00E07AFE">
      <w:pPr>
        <w:rPr>
          <w:rFonts w:ascii="Open Sans" w:hAnsi="Open Sans" w:cs="Open Sans"/>
          <w:szCs w:val="20"/>
        </w:rPr>
      </w:pPr>
    </w:p>
    <w:p w14:paraId="01E8AB31" w14:textId="77777777" w:rsidR="00A922F0" w:rsidRPr="003744EE" w:rsidRDefault="00A922F0">
      <w:pPr>
        <w:rPr>
          <w:rFonts w:ascii="Open Sans" w:hAnsi="Open Sans" w:cs="Open Sans"/>
          <w:szCs w:val="20"/>
        </w:rPr>
      </w:pPr>
    </w:p>
    <w:p w14:paraId="7C53C900" w14:textId="77777777" w:rsidR="00964210" w:rsidRPr="003744EE" w:rsidRDefault="00964210" w:rsidP="00964210">
      <w:pPr>
        <w:rPr>
          <w:rFonts w:ascii="Open Sans" w:hAnsi="Open Sans" w:cs="Open Sans"/>
          <w:szCs w:val="20"/>
        </w:rPr>
      </w:pPr>
    </w:p>
    <w:p w14:paraId="4D395FF8" w14:textId="32471B35" w:rsidR="00CA259F" w:rsidRPr="003744EE" w:rsidRDefault="00CA259F" w:rsidP="00367AF7">
      <w:pPr>
        <w:rPr>
          <w:rFonts w:ascii="Open Sans" w:hAnsi="Open Sans" w:cs="Open Sans"/>
          <w:b/>
          <w:szCs w:val="20"/>
        </w:rPr>
      </w:pPr>
    </w:p>
    <w:p w14:paraId="54778307" w14:textId="50B9F92B" w:rsidR="005A50F6" w:rsidRPr="003744EE" w:rsidRDefault="005A50F6" w:rsidP="00EC7810">
      <w:pPr>
        <w:rPr>
          <w:rFonts w:ascii="Open Sans" w:hAnsi="Open Sans" w:cs="Open Sans"/>
          <w:szCs w:val="20"/>
        </w:rPr>
      </w:pPr>
    </w:p>
    <w:p w14:paraId="520B8F9A" w14:textId="77777777" w:rsidR="00EC7810" w:rsidRPr="003744EE" w:rsidRDefault="00EC7810" w:rsidP="003A0A8C">
      <w:pPr>
        <w:rPr>
          <w:rFonts w:ascii="Open Sans" w:hAnsi="Open Sans" w:cs="Open Sans"/>
          <w:szCs w:val="20"/>
        </w:rPr>
        <w:sectPr w:rsidR="00EC7810" w:rsidRPr="003744EE" w:rsidSect="00E44690">
          <w:headerReference w:type="default" r:id="rId11"/>
          <w:footerReference w:type="default" r:id="rId12"/>
          <w:pgSz w:w="12240" w:h="15840" w:code="1"/>
          <w:pgMar w:top="1440" w:right="720" w:bottom="144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3A0A8C" w:rsidRPr="003744EE" w14:paraId="520B8F9C" w14:textId="77777777">
        <w:trPr>
          <w:tblHeader/>
          <w:jc w:val="center"/>
        </w:trPr>
        <w:tc>
          <w:tcPr>
            <w:tcW w:w="10800" w:type="dxa"/>
            <w:gridSpan w:val="2"/>
            <w:tcBorders>
              <w:top w:val="single" w:sz="4" w:space="0" w:color="auto"/>
              <w:bottom w:val="single" w:sz="4" w:space="0" w:color="auto"/>
            </w:tcBorders>
            <w:shd w:val="pct10" w:color="auto" w:fill="auto"/>
            <w:vAlign w:val="center"/>
          </w:tcPr>
          <w:p w14:paraId="520B8F9B" w14:textId="77777777" w:rsidR="003A0A8C" w:rsidRPr="003744EE" w:rsidRDefault="003A0A8C" w:rsidP="00EC7810">
            <w:pPr>
              <w:jc w:val="center"/>
              <w:rPr>
                <w:rFonts w:ascii="Open Sans" w:hAnsi="Open Sans" w:cs="Open Sans"/>
                <w:b/>
                <w:szCs w:val="20"/>
              </w:rPr>
            </w:pPr>
            <w:r w:rsidRPr="003744EE">
              <w:rPr>
                <w:rFonts w:ascii="Open Sans" w:hAnsi="Open Sans" w:cs="Open Sans"/>
                <w:b/>
                <w:szCs w:val="20"/>
              </w:rPr>
              <w:lastRenderedPageBreak/>
              <w:t>FACILITY IDENTIFICATION</w:t>
            </w:r>
          </w:p>
        </w:tc>
      </w:tr>
      <w:tr w:rsidR="003A0A8C" w:rsidRPr="003744EE" w14:paraId="520B8FA5" w14:textId="77777777" w:rsidTr="008228BF">
        <w:trPr>
          <w:jc w:val="center"/>
        </w:trPr>
        <w:tc>
          <w:tcPr>
            <w:tcW w:w="5400" w:type="dxa"/>
            <w:tcBorders>
              <w:top w:val="single" w:sz="4" w:space="0" w:color="auto"/>
              <w:bottom w:val="single" w:sz="4" w:space="0" w:color="auto"/>
            </w:tcBorders>
            <w:vAlign w:val="center"/>
          </w:tcPr>
          <w:p w14:paraId="520B8F9D" w14:textId="23D46930" w:rsidR="00EC7810" w:rsidRPr="003744EE" w:rsidRDefault="003A0A8C" w:rsidP="00EC7810">
            <w:pPr>
              <w:rPr>
                <w:rFonts w:ascii="Open Sans" w:hAnsi="Open Sans" w:cs="Open Sans"/>
                <w:szCs w:val="20"/>
              </w:rPr>
            </w:pPr>
            <w:r w:rsidRPr="003744EE">
              <w:rPr>
                <w:rFonts w:ascii="Open Sans" w:hAnsi="Open Sans" w:cs="Open Sans"/>
                <w:szCs w:val="20"/>
              </w:rPr>
              <w:t>SC Ai</w:t>
            </w:r>
            <w:r w:rsidR="00EE35B4" w:rsidRPr="003744EE">
              <w:rPr>
                <w:rFonts w:ascii="Open Sans" w:hAnsi="Open Sans" w:cs="Open Sans"/>
                <w:szCs w:val="20"/>
              </w:rPr>
              <w:t>r Permit Number (8-digits only)</w:t>
            </w:r>
            <w:r w:rsidR="0027457F" w:rsidRPr="003744EE">
              <w:rPr>
                <w:rFonts w:ascii="Open Sans" w:hAnsi="Open Sans" w:cs="Open Sans"/>
                <w:szCs w:val="20"/>
              </w:rPr>
              <w:t xml:space="preserve">: </w:t>
            </w:r>
            <w:bookmarkStart w:id="0" w:name="Text3"/>
            <w:r w:rsidR="0027457F" w:rsidRPr="003744EE">
              <w:rPr>
                <w:rFonts w:ascii="Open Sans" w:hAnsi="Open Sans" w:cs="Open Sans"/>
                <w:szCs w:val="20"/>
              </w:rPr>
              <w:fldChar w:fldCharType="begin">
                <w:ffData>
                  <w:name w:val="Text3"/>
                  <w:enabled/>
                  <w:calcOnExit w:val="0"/>
                  <w:textInput>
                    <w:type w:val="number"/>
                    <w:maxLength w:val="4"/>
                    <w:format w:val="0000"/>
                  </w:textInput>
                </w:ffData>
              </w:fldChar>
            </w:r>
            <w:r w:rsidR="0027457F" w:rsidRPr="003744EE">
              <w:rPr>
                <w:rFonts w:ascii="Open Sans" w:hAnsi="Open Sans" w:cs="Open Sans"/>
                <w:szCs w:val="20"/>
              </w:rPr>
              <w:instrText xml:space="preserve"> FORMTEXT </w:instrText>
            </w:r>
            <w:r w:rsidR="0027457F" w:rsidRPr="003744EE">
              <w:rPr>
                <w:rFonts w:ascii="Open Sans" w:hAnsi="Open Sans" w:cs="Open Sans"/>
                <w:szCs w:val="20"/>
              </w:rPr>
            </w:r>
            <w:r w:rsidR="0027457F" w:rsidRPr="003744EE">
              <w:rPr>
                <w:rFonts w:ascii="Open Sans" w:hAnsi="Open Sans" w:cs="Open Sans"/>
                <w:szCs w:val="20"/>
              </w:rPr>
              <w:fldChar w:fldCharType="separate"/>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szCs w:val="20"/>
              </w:rPr>
              <w:fldChar w:fldCharType="end"/>
            </w:r>
            <w:bookmarkEnd w:id="0"/>
            <w:r w:rsidR="0027457F" w:rsidRPr="003744EE">
              <w:rPr>
                <w:rFonts w:ascii="Open Sans" w:hAnsi="Open Sans" w:cs="Open Sans"/>
                <w:szCs w:val="20"/>
              </w:rPr>
              <w:t xml:space="preserve"> - </w:t>
            </w:r>
            <w:r w:rsidR="0027457F" w:rsidRPr="003744EE">
              <w:rPr>
                <w:rFonts w:ascii="Open Sans" w:hAnsi="Open Sans" w:cs="Open Sans"/>
                <w:szCs w:val="20"/>
              </w:rPr>
              <w:fldChar w:fldCharType="begin">
                <w:ffData>
                  <w:name w:val=""/>
                  <w:enabled/>
                  <w:calcOnExit w:val="0"/>
                  <w:textInput>
                    <w:type w:val="number"/>
                    <w:maxLength w:val="4"/>
                    <w:format w:val="0000"/>
                  </w:textInput>
                </w:ffData>
              </w:fldChar>
            </w:r>
            <w:r w:rsidR="0027457F" w:rsidRPr="003744EE">
              <w:rPr>
                <w:rFonts w:ascii="Open Sans" w:hAnsi="Open Sans" w:cs="Open Sans"/>
                <w:szCs w:val="20"/>
              </w:rPr>
              <w:instrText xml:space="preserve"> FORMTEXT </w:instrText>
            </w:r>
            <w:r w:rsidR="0027457F" w:rsidRPr="003744EE">
              <w:rPr>
                <w:rFonts w:ascii="Open Sans" w:hAnsi="Open Sans" w:cs="Open Sans"/>
                <w:szCs w:val="20"/>
              </w:rPr>
            </w:r>
            <w:r w:rsidR="0027457F" w:rsidRPr="003744EE">
              <w:rPr>
                <w:rFonts w:ascii="Open Sans" w:hAnsi="Open Sans" w:cs="Open Sans"/>
                <w:szCs w:val="20"/>
              </w:rPr>
              <w:fldChar w:fldCharType="separate"/>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szCs w:val="20"/>
              </w:rPr>
              <w:fldChar w:fldCharType="end"/>
            </w:r>
          </w:p>
          <w:p w14:paraId="520B8FA0" w14:textId="5314A02C" w:rsidR="003A0A8C" w:rsidRPr="003744EE" w:rsidRDefault="00EC7810" w:rsidP="00EC7810">
            <w:pPr>
              <w:rPr>
                <w:rFonts w:ascii="Open Sans" w:hAnsi="Open Sans" w:cs="Open Sans"/>
                <w:szCs w:val="20"/>
              </w:rPr>
            </w:pPr>
            <w:r w:rsidRPr="003744EE">
              <w:rPr>
                <w:rFonts w:ascii="Open Sans" w:hAnsi="Open Sans" w:cs="Open Sans"/>
                <w:i/>
                <w:szCs w:val="20"/>
              </w:rPr>
              <w:t>(Request cannot be processed without this number)</w:t>
            </w:r>
          </w:p>
        </w:tc>
        <w:tc>
          <w:tcPr>
            <w:tcW w:w="5400" w:type="dxa"/>
            <w:tcBorders>
              <w:top w:val="single" w:sz="4" w:space="0" w:color="auto"/>
              <w:bottom w:val="single" w:sz="4" w:space="0" w:color="auto"/>
            </w:tcBorders>
          </w:tcPr>
          <w:p w14:paraId="520B8FA4" w14:textId="673E953A" w:rsidR="003A0A8C" w:rsidRPr="003744EE" w:rsidRDefault="00EE35B4" w:rsidP="008228BF">
            <w:pPr>
              <w:jc w:val="left"/>
              <w:rPr>
                <w:rFonts w:ascii="Open Sans" w:hAnsi="Open Sans" w:cs="Open Sans"/>
                <w:szCs w:val="20"/>
              </w:rPr>
            </w:pPr>
            <w:r w:rsidRPr="003744EE">
              <w:rPr>
                <w:rFonts w:ascii="Open Sans" w:hAnsi="Open Sans" w:cs="Open Sans"/>
                <w:szCs w:val="20"/>
              </w:rPr>
              <w:t>Request Date</w:t>
            </w:r>
            <w:r w:rsidR="0027457F" w:rsidRPr="003744EE">
              <w:rPr>
                <w:rFonts w:ascii="Open Sans" w:hAnsi="Open Sans" w:cs="Open Sans"/>
                <w:szCs w:val="20"/>
              </w:rPr>
              <w:t xml:space="preserve">: </w:t>
            </w:r>
            <w:r w:rsidR="0027457F" w:rsidRPr="003744EE">
              <w:rPr>
                <w:rFonts w:ascii="Open Sans" w:hAnsi="Open Sans" w:cs="Open Sans"/>
                <w:szCs w:val="20"/>
              </w:rPr>
              <w:fldChar w:fldCharType="begin">
                <w:ffData>
                  <w:name w:val="Text4"/>
                  <w:enabled/>
                  <w:calcOnExit w:val="0"/>
                  <w:textInput/>
                </w:ffData>
              </w:fldChar>
            </w:r>
            <w:r w:rsidR="0027457F" w:rsidRPr="003744EE">
              <w:rPr>
                <w:rFonts w:ascii="Open Sans" w:hAnsi="Open Sans" w:cs="Open Sans"/>
                <w:szCs w:val="20"/>
              </w:rPr>
              <w:instrText xml:space="preserve"> FORMTEXT </w:instrText>
            </w:r>
            <w:r w:rsidR="0027457F" w:rsidRPr="003744EE">
              <w:rPr>
                <w:rFonts w:ascii="Open Sans" w:hAnsi="Open Sans" w:cs="Open Sans"/>
                <w:szCs w:val="20"/>
              </w:rPr>
            </w:r>
            <w:r w:rsidR="0027457F" w:rsidRPr="003744EE">
              <w:rPr>
                <w:rFonts w:ascii="Open Sans" w:hAnsi="Open Sans" w:cs="Open Sans"/>
                <w:szCs w:val="20"/>
              </w:rPr>
              <w:fldChar w:fldCharType="separate"/>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noProof/>
                <w:szCs w:val="20"/>
              </w:rPr>
              <w:t> </w:t>
            </w:r>
            <w:r w:rsidR="0027457F" w:rsidRPr="003744EE">
              <w:rPr>
                <w:rFonts w:ascii="Open Sans" w:hAnsi="Open Sans" w:cs="Open Sans"/>
                <w:szCs w:val="20"/>
              </w:rPr>
              <w:fldChar w:fldCharType="end"/>
            </w:r>
          </w:p>
        </w:tc>
      </w:tr>
    </w:tbl>
    <w:p w14:paraId="2879803B" w14:textId="126DC812" w:rsidR="00E66FC5" w:rsidRPr="003744EE" w:rsidRDefault="00E66FC5">
      <w:pPr>
        <w:rPr>
          <w:rFonts w:ascii="Open Sans" w:hAnsi="Open Sans" w:cs="Open Sans"/>
          <w:szCs w:val="20"/>
        </w:rPr>
      </w:pPr>
    </w:p>
    <w:tbl>
      <w:tblPr>
        <w:tblStyle w:val="TableGrid"/>
        <w:tblW w:w="10800" w:type="dxa"/>
        <w:tblLook w:val="04A0" w:firstRow="1" w:lastRow="0" w:firstColumn="1" w:lastColumn="0" w:noHBand="0" w:noVBand="1"/>
      </w:tblPr>
      <w:tblGrid>
        <w:gridCol w:w="10800"/>
      </w:tblGrid>
      <w:tr w:rsidR="0024206F" w:rsidRPr="003744EE" w14:paraId="64B8FBFB" w14:textId="77777777" w:rsidTr="006E26E4">
        <w:tc>
          <w:tcPr>
            <w:tcW w:w="10800" w:type="dxa"/>
            <w:shd w:val="clear" w:color="auto" w:fill="E7E6E6" w:themeFill="background2"/>
          </w:tcPr>
          <w:p w14:paraId="5D5D70B0" w14:textId="77777777" w:rsidR="0024206F" w:rsidRPr="003744EE" w:rsidRDefault="0024206F" w:rsidP="009B224E">
            <w:pPr>
              <w:rPr>
                <w:rFonts w:ascii="Open Sans" w:hAnsi="Open Sans" w:cs="Open Sans"/>
                <w:b/>
                <w:szCs w:val="20"/>
              </w:rPr>
            </w:pPr>
            <w:r w:rsidRPr="003744EE">
              <w:rPr>
                <w:rFonts w:ascii="Open Sans" w:hAnsi="Open Sans" w:cs="Open Sans"/>
                <w:b/>
                <w:szCs w:val="20"/>
              </w:rPr>
              <w:t>CURRENT OPERATING PERMIT TYPE:</w:t>
            </w:r>
          </w:p>
        </w:tc>
      </w:tr>
      <w:tr w:rsidR="0024206F" w:rsidRPr="003744EE" w14:paraId="6AEB888C" w14:textId="77777777" w:rsidTr="006E26E4">
        <w:tc>
          <w:tcPr>
            <w:tcW w:w="10800" w:type="dxa"/>
          </w:tcPr>
          <w:p w14:paraId="27A7C98A" w14:textId="77777777" w:rsidR="0024206F" w:rsidRPr="003744EE" w:rsidRDefault="0024206F" w:rsidP="009B224E">
            <w:pPr>
              <w:rPr>
                <w:rFonts w:ascii="Open Sans" w:hAnsi="Open Sans" w:cs="Open Sans"/>
                <w:szCs w:val="20"/>
              </w:rPr>
            </w:pPr>
            <w:r w:rsidRPr="003744EE">
              <w:rPr>
                <w:rFonts w:ascii="Open Sans" w:hAnsi="Open Sans" w:cs="Open Sans"/>
                <w:szCs w:val="20"/>
              </w:rPr>
              <w:fldChar w:fldCharType="begin">
                <w:ffData>
                  <w:name w:val="Check27"/>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State Operating Permit</w:t>
            </w:r>
          </w:p>
        </w:tc>
      </w:tr>
      <w:tr w:rsidR="0024206F" w:rsidRPr="003744EE" w14:paraId="5066A9E7" w14:textId="77777777" w:rsidTr="006E26E4">
        <w:tc>
          <w:tcPr>
            <w:tcW w:w="10800" w:type="dxa"/>
          </w:tcPr>
          <w:p w14:paraId="68E265C2" w14:textId="77777777" w:rsidR="0024206F" w:rsidRPr="003744EE" w:rsidRDefault="0024206F" w:rsidP="009B224E">
            <w:pPr>
              <w:rPr>
                <w:rFonts w:ascii="Open Sans" w:hAnsi="Open Sans" w:cs="Open Sans"/>
                <w:szCs w:val="20"/>
              </w:rPr>
            </w:pPr>
            <w:r w:rsidRPr="003744EE">
              <w:rPr>
                <w:rFonts w:ascii="Open Sans" w:hAnsi="Open Sans" w:cs="Open Sans"/>
                <w:szCs w:val="20"/>
              </w:rPr>
              <w:fldChar w:fldCharType="begin">
                <w:ffData>
                  <w:name w:val="Check28"/>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Conditional Major Operating Permit</w:t>
            </w:r>
          </w:p>
        </w:tc>
      </w:tr>
      <w:tr w:rsidR="006E26E4" w:rsidRPr="003744EE" w14:paraId="60DBA83F" w14:textId="77777777" w:rsidTr="006E26E4">
        <w:tc>
          <w:tcPr>
            <w:tcW w:w="10800" w:type="dxa"/>
          </w:tcPr>
          <w:p w14:paraId="34E56EE2" w14:textId="6247A81B" w:rsidR="006E26E4" w:rsidRPr="003744EE" w:rsidRDefault="006E26E4" w:rsidP="006E26E4">
            <w:pPr>
              <w:rPr>
                <w:rFonts w:ascii="Open Sans" w:hAnsi="Open Sans" w:cs="Open Sans"/>
                <w:szCs w:val="20"/>
              </w:rPr>
            </w:pPr>
            <w:r w:rsidRPr="0024206F">
              <w:rPr>
                <w:rFonts w:ascii="Open Sans" w:hAnsi="Open Sans" w:cs="Open Sans"/>
                <w:szCs w:val="20"/>
              </w:rPr>
              <w:fldChar w:fldCharType="begin">
                <w:ffData>
                  <w:name w:val="Check29"/>
                  <w:enabled/>
                  <w:calcOnExit w:val="0"/>
                  <w:checkBox>
                    <w:sizeAuto/>
                    <w:default w:val="0"/>
                  </w:checkBox>
                </w:ffData>
              </w:fldChar>
            </w:r>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r w:rsidRPr="0024206F">
              <w:rPr>
                <w:rFonts w:ascii="Open Sans" w:hAnsi="Open Sans" w:cs="Open Sans"/>
                <w:szCs w:val="20"/>
              </w:rPr>
              <w:t xml:space="preserve"> Registration Permit</w:t>
            </w:r>
            <w:r w:rsidRPr="0024206F">
              <w:rPr>
                <w:rFonts w:ascii="Open Sans" w:hAnsi="Open Sans" w:cs="Open Sans"/>
                <w:szCs w:val="20"/>
              </w:rPr>
              <w:tab/>
            </w:r>
            <w:r w:rsidRPr="0024206F">
              <w:rPr>
                <w:rFonts w:ascii="Open Sans" w:hAnsi="Open Sans" w:cs="Open Sans"/>
                <w:szCs w:val="20"/>
              </w:rPr>
              <w:tab/>
            </w:r>
            <w:r w:rsidRPr="0024206F">
              <w:rPr>
                <w:rFonts w:ascii="Open Sans" w:hAnsi="Open Sans" w:cs="Open Sans"/>
                <w:szCs w:val="20"/>
              </w:rPr>
              <w:tab/>
            </w:r>
            <w:r w:rsidR="008566E2">
              <w:rPr>
                <w:rFonts w:ascii="Open Sans" w:hAnsi="Open Sans" w:cs="Open Sans"/>
                <w:szCs w:val="20"/>
              </w:rPr>
              <w:tab/>
            </w:r>
            <w:r w:rsidR="008566E2">
              <w:rPr>
                <w:rFonts w:ascii="Open Sans" w:hAnsi="Open Sans" w:cs="Open Sans"/>
                <w:szCs w:val="20"/>
              </w:rPr>
              <w:tab/>
            </w:r>
            <w:r w:rsidRPr="0024206F">
              <w:rPr>
                <w:rFonts w:ascii="Open Sans" w:hAnsi="Open Sans" w:cs="Open Sans"/>
                <w:szCs w:val="20"/>
              </w:rPr>
              <w:fldChar w:fldCharType="begin">
                <w:ffData>
                  <w:name w:val=""/>
                  <w:enabled/>
                  <w:calcOnExit w:val="0"/>
                  <w:statusText w:type="text" w:val="GCM General Conditional Major  GSOP General State Operating Permit"/>
                  <w:ddList>
                    <w:listEntry w:val="TYPE"/>
                    <w:listEntry w:val="Concrete Plants"/>
                    <w:listEntry w:val="Nonmetallic Mineral Processing Plants"/>
                    <w:listEntry w:val="Sawmill Operations"/>
                    <w:listEntry w:val="Surface Finishing Operations"/>
                    <w:listEntry w:val="Textile Operations"/>
                  </w:ddList>
                </w:ffData>
              </w:fldChar>
            </w:r>
            <w:r w:rsidRPr="0024206F">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r w:rsidRPr="003744EE">
              <w:rPr>
                <w:rFonts w:ascii="Open Sans" w:hAnsi="Open Sans" w:cs="Open Sans"/>
                <w:szCs w:val="20"/>
              </w:rPr>
              <w:t xml:space="preserve"> </w:t>
            </w:r>
            <w:r w:rsidRPr="0024206F">
              <w:rPr>
                <w:rFonts w:ascii="Open Sans" w:hAnsi="Open Sans" w:cs="Open Sans"/>
                <w:szCs w:val="20"/>
              </w:rPr>
              <w:t>*</w:t>
            </w:r>
          </w:p>
        </w:tc>
      </w:tr>
      <w:tr w:rsidR="006E26E4" w:rsidRPr="003744EE" w14:paraId="0B2F5C1B" w14:textId="77777777" w:rsidTr="006E26E4">
        <w:tc>
          <w:tcPr>
            <w:tcW w:w="10800" w:type="dxa"/>
          </w:tcPr>
          <w:p w14:paraId="0D90E860" w14:textId="6F887647" w:rsidR="006E26E4" w:rsidRPr="003744EE" w:rsidRDefault="006E26E4" w:rsidP="006E26E4">
            <w:pPr>
              <w:rPr>
                <w:rFonts w:ascii="Open Sans" w:hAnsi="Open Sans" w:cs="Open Sans"/>
                <w:szCs w:val="20"/>
              </w:rPr>
            </w:pPr>
            <w:r w:rsidRPr="003744EE">
              <w:rPr>
                <w:rFonts w:ascii="Open Sans" w:hAnsi="Open Sans" w:cs="Open Sans"/>
                <w:szCs w:val="20"/>
              </w:rPr>
              <w:fldChar w:fldCharType="begin">
                <w:ffData>
                  <w:name w:val="Check29"/>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General State Operating Permit</w:t>
            </w:r>
            <w:r w:rsidRPr="003744EE">
              <w:rPr>
                <w:rFonts w:ascii="Open Sans" w:hAnsi="Open Sans" w:cs="Open Sans"/>
                <w:szCs w:val="20"/>
              </w:rPr>
              <w:tab/>
            </w:r>
            <w:r w:rsidRPr="003744EE">
              <w:rPr>
                <w:rFonts w:ascii="Open Sans" w:hAnsi="Open Sans" w:cs="Open Sans"/>
                <w:szCs w:val="20"/>
              </w:rPr>
              <w:tab/>
            </w:r>
            <w:r w:rsidR="008566E2">
              <w:rPr>
                <w:rFonts w:ascii="Open Sans" w:hAnsi="Open Sans" w:cs="Open Sans"/>
                <w:szCs w:val="20"/>
              </w:rPr>
              <w:tab/>
            </w:r>
            <w:r>
              <w:rPr>
                <w:rFonts w:ascii="Open Sans" w:hAnsi="Open Sans" w:cs="Open Sans"/>
                <w:szCs w:val="20"/>
              </w:rPr>
              <w:fldChar w:fldCharType="begin">
                <w:ffData>
                  <w:name w:val=""/>
                  <w:enabled/>
                  <w:calcOnExit w:val="0"/>
                  <w:statusText w:type="text" w:val="GCM General Conditional Major  GSOP General State Operating Permit"/>
                  <w:ddList>
                    <w:listEntry w:val="TYPE"/>
                    <w:listEntry w:val="Concrete Plants"/>
                    <w:listEntry w:val="Nonmetallic Mineral Processing Plants"/>
                    <w:listEntry w:val="Sawmill Operations"/>
                    <w:listEntry w:val="Surface Finishing Operations"/>
                    <w:listEntry w:val="Textile Operations"/>
                  </w:ddList>
                </w:ffData>
              </w:fldChar>
            </w:r>
            <w:r>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Pr>
                <w:rFonts w:ascii="Open Sans" w:hAnsi="Open Sans" w:cs="Open Sans"/>
                <w:szCs w:val="20"/>
              </w:rPr>
              <w:fldChar w:fldCharType="end"/>
            </w:r>
            <w:r w:rsidRPr="003744EE">
              <w:rPr>
                <w:rFonts w:ascii="Open Sans" w:hAnsi="Open Sans" w:cs="Open Sans"/>
                <w:szCs w:val="20"/>
              </w:rPr>
              <w:t xml:space="preserve"> *</w:t>
            </w:r>
          </w:p>
        </w:tc>
      </w:tr>
      <w:tr w:rsidR="006E26E4" w:rsidRPr="003744EE" w14:paraId="5193AAD1" w14:textId="77777777" w:rsidTr="006E26E4">
        <w:tc>
          <w:tcPr>
            <w:tcW w:w="10800" w:type="dxa"/>
          </w:tcPr>
          <w:p w14:paraId="32ED3840" w14:textId="77777777" w:rsidR="006E26E4" w:rsidRPr="003744EE" w:rsidRDefault="006E26E4" w:rsidP="006E26E4">
            <w:pPr>
              <w:rPr>
                <w:rFonts w:ascii="Open Sans" w:hAnsi="Open Sans" w:cs="Open Sans"/>
                <w:szCs w:val="20"/>
              </w:rPr>
            </w:pPr>
            <w:r w:rsidRPr="003744EE">
              <w:rPr>
                <w:rFonts w:ascii="Open Sans" w:hAnsi="Open Sans" w:cs="Open Sans"/>
                <w:szCs w:val="20"/>
              </w:rPr>
              <w:fldChar w:fldCharType="begin">
                <w:ffData>
                  <w:name w:val="Check29"/>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General Conditional Major Operating Permit</w:t>
            </w:r>
            <w:r w:rsidRPr="003744EE">
              <w:rPr>
                <w:rFonts w:ascii="Open Sans" w:hAnsi="Open Sans" w:cs="Open Sans"/>
                <w:szCs w:val="20"/>
              </w:rPr>
              <w:tab/>
            </w:r>
            <w:r w:rsidRPr="003744EE">
              <w:rPr>
                <w:rFonts w:ascii="Open Sans" w:hAnsi="Open Sans" w:cs="Open Sans"/>
                <w:szCs w:val="20"/>
              </w:rPr>
              <w:fldChar w:fldCharType="begin">
                <w:ffData>
                  <w:name w:val=""/>
                  <w:enabled/>
                  <w:calcOnExit w:val="0"/>
                  <w:statusText w:type="text" w:val="GCM General Conditional Major  GSOP General State Operating Permit"/>
                  <w:ddList>
                    <w:listEntry w:val="TYPE"/>
                    <w:listEntry w:val="Asphalt Plants"/>
                    <w:listEntry w:val="Concrete Plants"/>
                    <w:listEntry w:val="Fuel Combustion Operations"/>
                    <w:listEntry w:val="Nonmetallic Mineral Processing Plants"/>
                    <w:listEntry w:val="Petroleum Distribution Operations"/>
                    <w:listEntry w:val="Surface Finishing Operations"/>
                    <w:listEntry w:val="Textile Operations"/>
                  </w:ddList>
                </w:ffData>
              </w:fldChar>
            </w:r>
            <w:r w:rsidRPr="003744EE">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w:t>
            </w:r>
          </w:p>
        </w:tc>
      </w:tr>
    </w:tbl>
    <w:p w14:paraId="1D2C94FF" w14:textId="0A84BE1D" w:rsidR="0024206F" w:rsidRPr="003744EE" w:rsidRDefault="0024206F">
      <w:pPr>
        <w:rPr>
          <w:rFonts w:ascii="Open Sans" w:hAnsi="Open Sans" w:cs="Open Sans"/>
          <w:szCs w:val="20"/>
        </w:rPr>
      </w:pPr>
    </w:p>
    <w:tbl>
      <w:tblPr>
        <w:tblStyle w:val="TableGrid"/>
        <w:tblW w:w="10800" w:type="dxa"/>
        <w:tblLook w:val="04A0" w:firstRow="1" w:lastRow="0" w:firstColumn="1" w:lastColumn="0" w:noHBand="0" w:noVBand="1"/>
      </w:tblPr>
      <w:tblGrid>
        <w:gridCol w:w="10800"/>
      </w:tblGrid>
      <w:tr w:rsidR="0024206F" w:rsidRPr="0024206F" w14:paraId="1DD55CB7" w14:textId="77777777" w:rsidTr="0024206F">
        <w:tc>
          <w:tcPr>
            <w:tcW w:w="10790" w:type="dxa"/>
            <w:shd w:val="clear" w:color="auto" w:fill="E7E6E6" w:themeFill="background2"/>
          </w:tcPr>
          <w:p w14:paraId="637FB4E5" w14:textId="77777777" w:rsidR="0024206F" w:rsidRPr="0024206F" w:rsidRDefault="0024206F" w:rsidP="0024206F">
            <w:pPr>
              <w:rPr>
                <w:rFonts w:ascii="Open Sans" w:hAnsi="Open Sans" w:cs="Open Sans"/>
                <w:b/>
                <w:szCs w:val="20"/>
              </w:rPr>
            </w:pPr>
            <w:bookmarkStart w:id="1" w:name="_Hlk61338731"/>
            <w:r w:rsidRPr="0024206F">
              <w:rPr>
                <w:rFonts w:ascii="Open Sans" w:hAnsi="Open Sans" w:cs="Open Sans"/>
                <w:b/>
                <w:szCs w:val="20"/>
              </w:rPr>
              <w:t>TYPE OF OPERATING PERMIT BEING REQUESTED/RENEWED:</w:t>
            </w:r>
          </w:p>
          <w:p w14:paraId="329AAAF6" w14:textId="77777777" w:rsidR="0024206F" w:rsidRPr="0024206F" w:rsidRDefault="0024206F" w:rsidP="0024206F">
            <w:pPr>
              <w:rPr>
                <w:rFonts w:ascii="Open Sans" w:hAnsi="Open Sans" w:cs="Open Sans"/>
                <w:szCs w:val="20"/>
              </w:rPr>
            </w:pPr>
            <w:r w:rsidRPr="0024206F">
              <w:rPr>
                <w:rFonts w:ascii="Open Sans" w:hAnsi="Open Sans" w:cs="Open Sans"/>
                <w:szCs w:val="20"/>
              </w:rPr>
              <w:t>Eligibility criteria for general and registration permits may be found at:</w:t>
            </w:r>
          </w:p>
          <w:p w14:paraId="729D766E" w14:textId="77777777" w:rsidR="0024206F" w:rsidRPr="0024206F" w:rsidRDefault="0024206F" w:rsidP="0024206F">
            <w:pPr>
              <w:rPr>
                <w:rFonts w:ascii="Open Sans" w:hAnsi="Open Sans" w:cs="Open Sans"/>
                <w:szCs w:val="20"/>
              </w:rPr>
            </w:pPr>
            <w:r w:rsidRPr="0024206F">
              <w:rPr>
                <w:rFonts w:ascii="Open Sans" w:hAnsi="Open Sans" w:cs="Open Sans"/>
                <w:szCs w:val="20"/>
              </w:rPr>
              <w:t>https://scdhec.gov/environment/air-quality/air-quality-permits/general-registration-permits-air-quality</w:t>
            </w:r>
          </w:p>
        </w:tc>
      </w:tr>
      <w:tr w:rsidR="0024206F" w:rsidRPr="0024206F" w14:paraId="029C4A02" w14:textId="77777777" w:rsidTr="0024206F">
        <w:tc>
          <w:tcPr>
            <w:tcW w:w="10790" w:type="dxa"/>
          </w:tcPr>
          <w:p w14:paraId="1D528A9C" w14:textId="77777777" w:rsidR="0024206F" w:rsidRPr="0024206F" w:rsidRDefault="0024206F" w:rsidP="0024206F">
            <w:pPr>
              <w:rPr>
                <w:rFonts w:ascii="Open Sans" w:hAnsi="Open Sans" w:cs="Open Sans"/>
                <w:szCs w:val="20"/>
              </w:rPr>
            </w:pPr>
            <w:r w:rsidRPr="0024206F">
              <w:rPr>
                <w:rFonts w:ascii="Open Sans" w:hAnsi="Open Sans" w:cs="Open Sans"/>
                <w:szCs w:val="20"/>
              </w:rPr>
              <w:fldChar w:fldCharType="begin">
                <w:ffData>
                  <w:name w:val="Check27"/>
                  <w:enabled/>
                  <w:calcOnExit w:val="0"/>
                  <w:checkBox>
                    <w:sizeAuto/>
                    <w:default w:val="0"/>
                  </w:checkBox>
                </w:ffData>
              </w:fldChar>
            </w:r>
            <w:bookmarkStart w:id="2" w:name="Check27"/>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bookmarkEnd w:id="2"/>
            <w:r w:rsidRPr="0024206F">
              <w:rPr>
                <w:rFonts w:ascii="Open Sans" w:hAnsi="Open Sans" w:cs="Open Sans"/>
                <w:szCs w:val="20"/>
              </w:rPr>
              <w:t xml:space="preserve"> State Operating Permit</w:t>
            </w:r>
          </w:p>
        </w:tc>
      </w:tr>
      <w:tr w:rsidR="0024206F" w:rsidRPr="0024206F" w14:paraId="01B2BBBE" w14:textId="77777777" w:rsidTr="0024206F">
        <w:tc>
          <w:tcPr>
            <w:tcW w:w="10790" w:type="dxa"/>
          </w:tcPr>
          <w:p w14:paraId="40CFDF35" w14:textId="77777777" w:rsidR="0024206F" w:rsidRPr="0024206F" w:rsidRDefault="0024206F" w:rsidP="0024206F">
            <w:pPr>
              <w:rPr>
                <w:rFonts w:ascii="Open Sans" w:hAnsi="Open Sans" w:cs="Open Sans"/>
                <w:szCs w:val="20"/>
              </w:rPr>
            </w:pPr>
            <w:r w:rsidRPr="0024206F">
              <w:rPr>
                <w:rFonts w:ascii="Open Sans" w:hAnsi="Open Sans" w:cs="Open Sans"/>
                <w:szCs w:val="20"/>
              </w:rPr>
              <w:fldChar w:fldCharType="begin">
                <w:ffData>
                  <w:name w:val="Check28"/>
                  <w:enabled/>
                  <w:calcOnExit w:val="0"/>
                  <w:checkBox>
                    <w:sizeAuto/>
                    <w:default w:val="0"/>
                  </w:checkBox>
                </w:ffData>
              </w:fldChar>
            </w:r>
            <w:bookmarkStart w:id="3" w:name="Check28"/>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bookmarkEnd w:id="3"/>
            <w:r w:rsidRPr="0024206F">
              <w:rPr>
                <w:rFonts w:ascii="Open Sans" w:hAnsi="Open Sans" w:cs="Open Sans"/>
                <w:szCs w:val="20"/>
              </w:rPr>
              <w:t xml:space="preserve"> Conditional Major Operating Permit</w:t>
            </w:r>
          </w:p>
        </w:tc>
      </w:tr>
      <w:tr w:rsidR="0024206F" w:rsidRPr="0024206F" w14:paraId="635736CD" w14:textId="77777777" w:rsidTr="0024206F">
        <w:tc>
          <w:tcPr>
            <w:tcW w:w="10790" w:type="dxa"/>
          </w:tcPr>
          <w:p w14:paraId="40D91714" w14:textId="7208F43D" w:rsidR="0024206F" w:rsidRPr="0024206F" w:rsidRDefault="0024206F" w:rsidP="0024206F">
            <w:pPr>
              <w:rPr>
                <w:rFonts w:ascii="Open Sans" w:hAnsi="Open Sans" w:cs="Open Sans"/>
                <w:szCs w:val="20"/>
              </w:rPr>
            </w:pPr>
            <w:r w:rsidRPr="0024206F">
              <w:rPr>
                <w:rFonts w:ascii="Open Sans" w:hAnsi="Open Sans" w:cs="Open Sans"/>
                <w:szCs w:val="20"/>
              </w:rPr>
              <w:fldChar w:fldCharType="begin">
                <w:ffData>
                  <w:name w:val="Check29"/>
                  <w:enabled/>
                  <w:calcOnExit w:val="0"/>
                  <w:checkBox>
                    <w:sizeAuto/>
                    <w:default w:val="0"/>
                  </w:checkBox>
                </w:ffData>
              </w:fldChar>
            </w:r>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r w:rsidRPr="0024206F">
              <w:rPr>
                <w:rFonts w:ascii="Open Sans" w:hAnsi="Open Sans" w:cs="Open Sans"/>
                <w:szCs w:val="20"/>
              </w:rPr>
              <w:t xml:space="preserve"> Registration Permit</w:t>
            </w:r>
            <w:r w:rsidRPr="0024206F">
              <w:rPr>
                <w:rFonts w:ascii="Open Sans" w:hAnsi="Open Sans" w:cs="Open Sans"/>
                <w:szCs w:val="20"/>
              </w:rPr>
              <w:tab/>
            </w:r>
            <w:r w:rsidRPr="0024206F">
              <w:rPr>
                <w:rFonts w:ascii="Open Sans" w:hAnsi="Open Sans" w:cs="Open Sans"/>
                <w:szCs w:val="20"/>
              </w:rPr>
              <w:tab/>
            </w:r>
            <w:r w:rsidRPr="0024206F">
              <w:rPr>
                <w:rFonts w:ascii="Open Sans" w:hAnsi="Open Sans" w:cs="Open Sans"/>
                <w:szCs w:val="20"/>
              </w:rPr>
              <w:tab/>
            </w:r>
            <w:r w:rsidR="008566E2">
              <w:rPr>
                <w:rFonts w:ascii="Open Sans" w:hAnsi="Open Sans" w:cs="Open Sans"/>
                <w:szCs w:val="20"/>
              </w:rPr>
              <w:tab/>
            </w:r>
            <w:r w:rsidR="008566E2">
              <w:rPr>
                <w:rFonts w:ascii="Open Sans" w:hAnsi="Open Sans" w:cs="Open Sans"/>
                <w:szCs w:val="20"/>
              </w:rPr>
              <w:tab/>
            </w:r>
            <w:r w:rsidR="004D2BB0" w:rsidRPr="0024206F">
              <w:rPr>
                <w:rFonts w:ascii="Open Sans" w:hAnsi="Open Sans" w:cs="Open Sans"/>
                <w:szCs w:val="20"/>
              </w:rPr>
              <w:fldChar w:fldCharType="begin">
                <w:ffData>
                  <w:name w:val="Dropdown1"/>
                  <w:enabled/>
                  <w:calcOnExit w:val="0"/>
                  <w:statusText w:type="text" w:val="GCM General Conditional Major  GSOP General State Operating Permit"/>
                  <w:ddList>
                    <w:listEntry w:val="TYPE"/>
                    <w:listEntry w:val="Concrete Plants"/>
                    <w:listEntry w:val="Nonmetallic Mineral Processing Plants"/>
                    <w:listEntry w:val="Sawmill Operations"/>
                    <w:listEntry w:val="Surface Finishing Operations"/>
                    <w:listEntry w:val="Textile Operations"/>
                  </w:ddList>
                </w:ffData>
              </w:fldChar>
            </w:r>
            <w:r w:rsidR="004D2BB0" w:rsidRPr="0024206F">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004D2BB0" w:rsidRPr="0024206F">
              <w:rPr>
                <w:rFonts w:ascii="Open Sans" w:hAnsi="Open Sans" w:cs="Open Sans"/>
                <w:szCs w:val="20"/>
              </w:rPr>
              <w:fldChar w:fldCharType="end"/>
            </w:r>
            <w:r w:rsidR="004D2BB0" w:rsidRPr="003744EE">
              <w:rPr>
                <w:rFonts w:ascii="Open Sans" w:hAnsi="Open Sans" w:cs="Open Sans"/>
                <w:szCs w:val="20"/>
              </w:rPr>
              <w:t xml:space="preserve"> </w:t>
            </w:r>
            <w:r w:rsidRPr="0024206F">
              <w:rPr>
                <w:rFonts w:ascii="Open Sans" w:hAnsi="Open Sans" w:cs="Open Sans"/>
                <w:szCs w:val="20"/>
              </w:rPr>
              <w:t>*</w:t>
            </w:r>
          </w:p>
        </w:tc>
      </w:tr>
      <w:tr w:rsidR="0024206F" w:rsidRPr="0024206F" w14:paraId="2342C170" w14:textId="77777777" w:rsidTr="0024206F">
        <w:tc>
          <w:tcPr>
            <w:tcW w:w="10790" w:type="dxa"/>
          </w:tcPr>
          <w:p w14:paraId="23DE53D4" w14:textId="03D878D7" w:rsidR="0024206F" w:rsidRPr="0024206F" w:rsidRDefault="0024206F" w:rsidP="0024206F">
            <w:pPr>
              <w:rPr>
                <w:rFonts w:ascii="Open Sans" w:hAnsi="Open Sans" w:cs="Open Sans"/>
                <w:szCs w:val="20"/>
              </w:rPr>
            </w:pPr>
            <w:r w:rsidRPr="0024206F">
              <w:rPr>
                <w:rFonts w:ascii="Open Sans" w:hAnsi="Open Sans" w:cs="Open Sans"/>
                <w:szCs w:val="20"/>
              </w:rPr>
              <w:fldChar w:fldCharType="begin">
                <w:ffData>
                  <w:name w:val="Check29"/>
                  <w:enabled/>
                  <w:calcOnExit w:val="0"/>
                  <w:checkBox>
                    <w:sizeAuto/>
                    <w:default w:val="0"/>
                  </w:checkBox>
                </w:ffData>
              </w:fldChar>
            </w:r>
            <w:bookmarkStart w:id="4" w:name="Check29"/>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bookmarkEnd w:id="4"/>
            <w:r w:rsidRPr="0024206F">
              <w:rPr>
                <w:rFonts w:ascii="Open Sans" w:hAnsi="Open Sans" w:cs="Open Sans"/>
                <w:szCs w:val="20"/>
              </w:rPr>
              <w:t xml:space="preserve"> General State Operating Permit</w:t>
            </w:r>
            <w:r w:rsidRPr="0024206F">
              <w:rPr>
                <w:rFonts w:ascii="Open Sans" w:hAnsi="Open Sans" w:cs="Open Sans"/>
                <w:szCs w:val="20"/>
              </w:rPr>
              <w:tab/>
            </w:r>
            <w:r w:rsidRPr="0024206F">
              <w:rPr>
                <w:rFonts w:ascii="Open Sans" w:hAnsi="Open Sans" w:cs="Open Sans"/>
                <w:szCs w:val="20"/>
              </w:rPr>
              <w:tab/>
            </w:r>
            <w:r w:rsidR="008566E2">
              <w:rPr>
                <w:rFonts w:ascii="Open Sans" w:hAnsi="Open Sans" w:cs="Open Sans"/>
                <w:szCs w:val="20"/>
              </w:rPr>
              <w:tab/>
            </w:r>
            <w:r w:rsidRPr="0024206F">
              <w:rPr>
                <w:rFonts w:ascii="Open Sans" w:hAnsi="Open Sans" w:cs="Open Sans"/>
                <w:szCs w:val="20"/>
              </w:rPr>
              <w:fldChar w:fldCharType="begin">
                <w:ffData>
                  <w:name w:val="Dropdown1"/>
                  <w:enabled/>
                  <w:calcOnExit w:val="0"/>
                  <w:statusText w:type="text" w:val="GCM General Conditional Major  GSOP General State Operating Permit"/>
                  <w:ddList>
                    <w:listEntry w:val="TYPE"/>
                    <w:listEntry w:val="Concrete Plants"/>
                    <w:listEntry w:val="Nonmetallic Mineral Processing Plants"/>
                    <w:listEntry w:val="Sawmill Operations"/>
                    <w:listEntry w:val="Surface Finishing Operations"/>
                    <w:listEntry w:val="Textile Operations"/>
                  </w:ddList>
                </w:ffData>
              </w:fldChar>
            </w:r>
            <w:bookmarkStart w:id="5" w:name="Dropdown1"/>
            <w:r w:rsidRPr="0024206F">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bookmarkEnd w:id="5"/>
            <w:r w:rsidRPr="0024206F">
              <w:rPr>
                <w:rFonts w:ascii="Open Sans" w:hAnsi="Open Sans" w:cs="Open Sans"/>
                <w:szCs w:val="20"/>
              </w:rPr>
              <w:t xml:space="preserve"> *</w:t>
            </w:r>
          </w:p>
        </w:tc>
      </w:tr>
      <w:tr w:rsidR="0024206F" w:rsidRPr="0024206F" w14:paraId="4C7F2D46" w14:textId="77777777" w:rsidTr="0024206F">
        <w:tc>
          <w:tcPr>
            <w:tcW w:w="10790" w:type="dxa"/>
          </w:tcPr>
          <w:p w14:paraId="53039BDC" w14:textId="77777777" w:rsidR="0024206F" w:rsidRPr="0024206F" w:rsidRDefault="0024206F" w:rsidP="0024206F">
            <w:pPr>
              <w:rPr>
                <w:rFonts w:ascii="Open Sans" w:hAnsi="Open Sans" w:cs="Open Sans"/>
                <w:szCs w:val="20"/>
              </w:rPr>
            </w:pPr>
            <w:r w:rsidRPr="0024206F">
              <w:rPr>
                <w:rFonts w:ascii="Open Sans" w:hAnsi="Open Sans" w:cs="Open Sans"/>
                <w:szCs w:val="20"/>
              </w:rPr>
              <w:fldChar w:fldCharType="begin">
                <w:ffData>
                  <w:name w:val="Check29"/>
                  <w:enabled/>
                  <w:calcOnExit w:val="0"/>
                  <w:checkBox>
                    <w:sizeAuto/>
                    <w:default w:val="0"/>
                  </w:checkBox>
                </w:ffData>
              </w:fldChar>
            </w:r>
            <w:r w:rsidRPr="0024206F">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r w:rsidRPr="0024206F">
              <w:rPr>
                <w:rFonts w:ascii="Open Sans" w:hAnsi="Open Sans" w:cs="Open Sans"/>
                <w:szCs w:val="20"/>
              </w:rPr>
              <w:t xml:space="preserve"> General Conditional Major Operating Permit</w:t>
            </w:r>
            <w:r w:rsidRPr="0024206F">
              <w:rPr>
                <w:rFonts w:ascii="Open Sans" w:hAnsi="Open Sans" w:cs="Open Sans"/>
                <w:szCs w:val="20"/>
              </w:rPr>
              <w:tab/>
            </w:r>
            <w:r w:rsidRPr="0024206F">
              <w:rPr>
                <w:rFonts w:ascii="Open Sans" w:hAnsi="Open Sans" w:cs="Open Sans"/>
                <w:szCs w:val="20"/>
              </w:rPr>
              <w:fldChar w:fldCharType="begin">
                <w:ffData>
                  <w:name w:val=""/>
                  <w:enabled/>
                  <w:calcOnExit w:val="0"/>
                  <w:statusText w:type="text" w:val="GCM General Conditional Major  GSOP General State Operating Permit"/>
                  <w:ddList>
                    <w:listEntry w:val="TYPE"/>
                    <w:listEntry w:val="Asphalt Plants"/>
                    <w:listEntry w:val="Concrete Plants"/>
                    <w:listEntry w:val="Fuel Combustion Operations"/>
                    <w:listEntry w:val="Nonmetallic Mineral Processing Plants"/>
                    <w:listEntry w:val="Petroleum Distribution Operations"/>
                    <w:listEntry w:val="Surface Finishing Operations"/>
                    <w:listEntry w:val="Textile Operations"/>
                  </w:ddList>
                </w:ffData>
              </w:fldChar>
            </w:r>
            <w:r w:rsidRPr="0024206F">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Pr="0024206F">
              <w:rPr>
                <w:rFonts w:ascii="Open Sans" w:hAnsi="Open Sans" w:cs="Open Sans"/>
                <w:szCs w:val="20"/>
              </w:rPr>
              <w:fldChar w:fldCharType="end"/>
            </w:r>
            <w:r w:rsidRPr="0024206F">
              <w:rPr>
                <w:rFonts w:ascii="Open Sans" w:hAnsi="Open Sans" w:cs="Open Sans"/>
                <w:szCs w:val="20"/>
              </w:rPr>
              <w:t xml:space="preserve"> *</w:t>
            </w:r>
          </w:p>
        </w:tc>
      </w:tr>
    </w:tbl>
    <w:bookmarkEnd w:id="1"/>
    <w:p w14:paraId="005E23CE" w14:textId="28A178BF" w:rsidR="0024206F" w:rsidRPr="003744EE" w:rsidRDefault="0024206F" w:rsidP="00DD080B">
      <w:pPr>
        <w:ind w:left="-720"/>
        <w:rPr>
          <w:rFonts w:ascii="Open Sans" w:hAnsi="Open Sans" w:cs="Open Sans"/>
          <w:szCs w:val="20"/>
        </w:rPr>
      </w:pPr>
      <w:r w:rsidRPr="003744EE">
        <w:rPr>
          <w:rFonts w:ascii="Open Sans" w:hAnsi="Open Sans" w:cs="Open Sans"/>
          <w:szCs w:val="20"/>
        </w:rPr>
        <w:t>*By checking one of the registration or general permits</w:t>
      </w:r>
      <w:r w:rsidR="00DD080B" w:rsidRPr="003744EE">
        <w:rPr>
          <w:rFonts w:ascii="Open Sans" w:hAnsi="Open Sans" w:cs="Open Sans"/>
          <w:szCs w:val="20"/>
        </w:rPr>
        <w:t xml:space="preserve"> options</w:t>
      </w:r>
      <w:r w:rsidRPr="003744EE">
        <w:rPr>
          <w:rFonts w:ascii="Open Sans" w:hAnsi="Open Sans" w:cs="Open Sans"/>
          <w:szCs w:val="20"/>
        </w:rPr>
        <w:t xml:space="preserve"> above, I am certifying, to the best of my knowledge and belief that this source qualifies for and agrees to the conditions and terms of the registration permit or general operating permit listed above. The source shall be subject to enforcement action for operation without a valid permit if the source is later determined not to qualify for the conditions and terms of the registration or general permit listed above.</w:t>
      </w:r>
    </w:p>
    <w:p w14:paraId="729416F2" w14:textId="06F0EFC9" w:rsidR="0024206F" w:rsidRPr="003744EE" w:rsidRDefault="0024206F">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24206F" w:rsidRPr="003744EE" w14:paraId="0196204A" w14:textId="77777777" w:rsidTr="005464E1">
        <w:trPr>
          <w:jc w:val="center"/>
        </w:trPr>
        <w:tc>
          <w:tcPr>
            <w:tcW w:w="10800" w:type="dxa"/>
            <w:tcBorders>
              <w:top w:val="single" w:sz="4" w:space="0" w:color="auto"/>
              <w:bottom w:val="single" w:sz="4" w:space="0" w:color="auto"/>
            </w:tcBorders>
            <w:shd w:val="clear" w:color="auto" w:fill="D9D9D9" w:themeFill="background1" w:themeFillShade="D9"/>
            <w:vAlign w:val="center"/>
          </w:tcPr>
          <w:p w14:paraId="251A6B61" w14:textId="0CD2F9A1" w:rsidR="0024206F" w:rsidRPr="005464E1" w:rsidRDefault="002145D8" w:rsidP="005464E1">
            <w:pPr>
              <w:jc w:val="center"/>
              <w:rPr>
                <w:rFonts w:ascii="Open Sans" w:hAnsi="Open Sans" w:cs="Open Sans"/>
                <w:b/>
                <w:bCs/>
                <w:szCs w:val="20"/>
              </w:rPr>
            </w:pPr>
            <w:r w:rsidRPr="005464E1">
              <w:rPr>
                <w:rFonts w:ascii="Open Sans" w:hAnsi="Open Sans" w:cs="Open Sans"/>
                <w:b/>
                <w:bCs/>
                <w:szCs w:val="20"/>
              </w:rPr>
              <w:t>FACILITY IDENTITY</w:t>
            </w:r>
          </w:p>
        </w:tc>
      </w:tr>
      <w:tr w:rsidR="0024206F" w:rsidRPr="003744EE" w14:paraId="58C6E615" w14:textId="77777777" w:rsidTr="009B224E">
        <w:trPr>
          <w:jc w:val="center"/>
        </w:trPr>
        <w:tc>
          <w:tcPr>
            <w:tcW w:w="10800" w:type="dxa"/>
            <w:vAlign w:val="center"/>
          </w:tcPr>
          <w:p w14:paraId="77616543" w14:textId="77777777" w:rsidR="0024206F" w:rsidRPr="003744EE" w:rsidRDefault="0024206F" w:rsidP="009B224E">
            <w:pPr>
              <w:widowControl/>
              <w:shd w:val="clear" w:color="auto" w:fill="FFFFFF"/>
              <w:autoSpaceDE/>
              <w:autoSpaceDN/>
              <w:adjustRightInd/>
              <w:ind w:left="45"/>
              <w:jc w:val="left"/>
              <w:rPr>
                <w:rFonts w:ascii="Open Sans" w:hAnsi="Open Sans" w:cs="Open Sans"/>
                <w:color w:val="000000"/>
                <w:szCs w:val="20"/>
              </w:rPr>
            </w:pPr>
            <w:bookmarkStart w:id="6" w:name="_Hlk62547292"/>
            <w:r w:rsidRPr="003744EE">
              <w:rPr>
                <w:rFonts w:ascii="Open Sans" w:hAnsi="Open Sans" w:cs="Open Sans"/>
                <w:color w:val="000000"/>
                <w:szCs w:val="20"/>
                <w:bdr w:val="none" w:sz="0" w:space="0" w:color="auto" w:frame="1"/>
              </w:rPr>
              <w:t>Facility Name/Legal Identity </w:t>
            </w:r>
            <w:r w:rsidRPr="003744EE">
              <w:rPr>
                <w:rFonts w:ascii="Open Sans" w:hAnsi="Open Sans" w:cs="Open Sans"/>
                <w:i/>
                <w:iCs/>
                <w:color w:val="000000"/>
                <w:szCs w:val="20"/>
                <w:bdr w:val="none" w:sz="0" w:space="0" w:color="auto" w:frame="1"/>
              </w:rPr>
              <w:t>(This should be the official legal name under which the facility is owned/operated and should be consistent with the name registered with the S.C. Secretary of State's office, as applicable.)</w:t>
            </w:r>
          </w:p>
          <w:p w14:paraId="6E76A5E3" w14:textId="77777777" w:rsidR="0024206F" w:rsidRPr="003744EE" w:rsidRDefault="0024206F" w:rsidP="009B224E">
            <w:pPr>
              <w:rPr>
                <w:rFonts w:ascii="Open Sans" w:hAnsi="Open Sans" w:cs="Open Sans"/>
                <w:szCs w:val="20"/>
              </w:rPr>
            </w:pPr>
            <w:r w:rsidRPr="003744EE">
              <w:rPr>
                <w:rFonts w:ascii="Open Sans" w:hAnsi="Open Sans" w:cs="Open Sans"/>
                <w:szCs w:val="20"/>
              </w:rPr>
              <w:fldChar w:fldCharType="begin">
                <w:ffData>
                  <w:name w:val="Text1"/>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24206F" w:rsidRPr="003744EE" w14:paraId="4233DFA8" w14:textId="77777777" w:rsidTr="009B224E">
        <w:trPr>
          <w:jc w:val="center"/>
        </w:trPr>
        <w:tc>
          <w:tcPr>
            <w:tcW w:w="10800" w:type="dxa"/>
            <w:vAlign w:val="center"/>
          </w:tcPr>
          <w:p w14:paraId="61758DC4" w14:textId="14BF3F9A" w:rsidR="0024206F" w:rsidRPr="003744EE" w:rsidRDefault="0024206F" w:rsidP="009B224E">
            <w:pPr>
              <w:rPr>
                <w:rFonts w:ascii="Open Sans" w:hAnsi="Open Sans" w:cs="Open Sans"/>
                <w:iCs/>
                <w:szCs w:val="20"/>
              </w:rPr>
            </w:pPr>
            <w:r w:rsidRPr="003744EE">
              <w:rPr>
                <w:rFonts w:ascii="Open Sans" w:hAnsi="Open Sans" w:cs="Open Sans"/>
                <w:szCs w:val="20"/>
              </w:rPr>
              <w:t xml:space="preserve">Facility Site Name </w:t>
            </w:r>
            <w:r w:rsidRPr="003744EE">
              <w:rPr>
                <w:rFonts w:ascii="Open Sans" w:hAnsi="Open Sans" w:cs="Open Sans"/>
                <w:color w:val="000000"/>
                <w:szCs w:val="20"/>
                <w:shd w:val="clear" w:color="auto" w:fill="FFFFFF"/>
              </w:rPr>
              <w:t>(Optional) </w:t>
            </w:r>
            <w:r w:rsidRPr="003744EE">
              <w:rPr>
                <w:rFonts w:ascii="Open Sans" w:hAnsi="Open Sans" w:cs="Open Sans"/>
                <w:i/>
                <w:iCs/>
                <w:color w:val="000000"/>
                <w:szCs w:val="20"/>
                <w:shd w:val="clear" w:color="auto" w:fill="FFFFFF"/>
              </w:rPr>
              <w:t>(Please provide any alternative or additional identifier of the facility, such as a specific plant identifier (e.g., Columbia plant) or any applicable "doing business as" (DBA) identity.)</w:t>
            </w:r>
            <w:r w:rsidRPr="003744EE">
              <w:rPr>
                <w:rFonts w:ascii="Open Sans" w:hAnsi="Open Sans" w:cs="Open Sans"/>
                <w:i/>
                <w:szCs w:val="20"/>
              </w:rPr>
              <w:t xml:space="preserve"> </w:t>
            </w:r>
          </w:p>
          <w:p w14:paraId="75CC85BF" w14:textId="77777777" w:rsidR="0024206F" w:rsidRPr="003744EE" w:rsidRDefault="0024206F" w:rsidP="009B224E">
            <w:pPr>
              <w:rPr>
                <w:rFonts w:ascii="Open Sans" w:hAnsi="Open Sans" w:cs="Open Sans"/>
                <w:szCs w:val="20"/>
              </w:rPr>
            </w:pPr>
            <w:r w:rsidRPr="003744EE">
              <w:rPr>
                <w:rFonts w:ascii="Open Sans" w:hAnsi="Open Sans" w:cs="Open Sans"/>
                <w:szCs w:val="20"/>
              </w:rPr>
              <w:fldChar w:fldCharType="begin">
                <w:ffData>
                  <w:name w:val="Text1"/>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bookmarkEnd w:id="6"/>
      <w:tr w:rsidR="0024206F" w:rsidRPr="003744EE" w14:paraId="1A83829E" w14:textId="77777777" w:rsidTr="009B224E">
        <w:trPr>
          <w:jc w:val="center"/>
        </w:trPr>
        <w:tc>
          <w:tcPr>
            <w:tcW w:w="10800" w:type="dxa"/>
            <w:tcBorders>
              <w:bottom w:val="single" w:sz="4" w:space="0" w:color="auto"/>
            </w:tcBorders>
            <w:vAlign w:val="center"/>
          </w:tcPr>
          <w:p w14:paraId="5B17FFD4"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Facility Federal Tax Identification Number </w:t>
            </w:r>
            <w:r w:rsidRPr="003744EE">
              <w:rPr>
                <w:rFonts w:ascii="Open Sans" w:hAnsi="Open Sans" w:cs="Open Sans"/>
                <w:i/>
                <w:szCs w:val="20"/>
              </w:rPr>
              <w:t>(Established by the U.S. Internal Revenue Service to identify a business entity)</w:t>
            </w:r>
          </w:p>
          <w:p w14:paraId="42BE5303" w14:textId="77777777" w:rsidR="0024206F" w:rsidRPr="003744EE" w:rsidRDefault="0024206F" w:rsidP="009B224E">
            <w:pPr>
              <w:rPr>
                <w:rFonts w:ascii="Open Sans" w:hAnsi="Open Sans" w:cs="Open Sans"/>
                <w:szCs w:val="20"/>
              </w:rPr>
            </w:pPr>
            <w:r w:rsidRPr="003744EE">
              <w:rPr>
                <w:rFonts w:ascii="Open Sans" w:hAnsi="Open Sans" w:cs="Open Sans"/>
                <w:szCs w:val="20"/>
              </w:rPr>
              <w:fldChar w:fldCharType="begin">
                <w:ffData>
                  <w:name w:val="Text2"/>
                  <w:enabled/>
                  <w:calcOnExit w:val="0"/>
                  <w:textInput>
                    <w:type w:val="number"/>
                    <w:maxLength w:val="2"/>
                    <w:format w:val="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7"/>
                    <w:format w:val="000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bl>
    <w:p w14:paraId="30E2B02C" w14:textId="77777777" w:rsidR="0024206F" w:rsidRPr="003744EE" w:rsidRDefault="0024206F">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2700"/>
        <w:gridCol w:w="2700"/>
      </w:tblGrid>
      <w:tr w:rsidR="0024206F" w:rsidRPr="003744EE" w14:paraId="11336BD6" w14:textId="77777777" w:rsidTr="009B224E">
        <w:trPr>
          <w:jc w:val="center"/>
        </w:trPr>
        <w:tc>
          <w:tcPr>
            <w:tcW w:w="1080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F51A913" w14:textId="77777777" w:rsidR="0024206F" w:rsidRPr="003744EE" w:rsidRDefault="0024206F" w:rsidP="009B224E">
            <w:pPr>
              <w:jc w:val="center"/>
              <w:rPr>
                <w:rFonts w:ascii="Open Sans" w:hAnsi="Open Sans" w:cs="Open Sans"/>
                <w:b/>
                <w:szCs w:val="20"/>
              </w:rPr>
            </w:pPr>
            <w:r w:rsidRPr="003744EE">
              <w:rPr>
                <w:rFonts w:ascii="Open Sans" w:hAnsi="Open Sans" w:cs="Open Sans"/>
                <w:b/>
                <w:szCs w:val="20"/>
              </w:rPr>
              <w:t>FACILITY PHYSICAL ADDRESS</w:t>
            </w:r>
          </w:p>
          <w:p w14:paraId="2AD03950" w14:textId="575D0E7D" w:rsidR="0024206F" w:rsidRPr="003744EE" w:rsidRDefault="0024206F" w:rsidP="009B224E">
            <w:pPr>
              <w:jc w:val="center"/>
              <w:rPr>
                <w:rFonts w:ascii="Open Sans" w:hAnsi="Open Sans" w:cs="Open Sans"/>
                <w:b/>
                <w:szCs w:val="20"/>
              </w:rPr>
            </w:pPr>
            <w:r w:rsidRPr="003744EE">
              <w:rPr>
                <w:rFonts w:ascii="Open Sans" w:hAnsi="Open Sans" w:cs="Open Sans"/>
                <w:i/>
                <w:szCs w:val="20"/>
              </w:rPr>
              <w:t>(Facility coordinates should be based at the front door or main entrance of the facility</w:t>
            </w:r>
            <w:r w:rsidR="006835D3" w:rsidRPr="003744EE">
              <w:rPr>
                <w:rFonts w:ascii="Open Sans" w:hAnsi="Open Sans" w:cs="Open Sans"/>
                <w:i/>
                <w:szCs w:val="20"/>
              </w:rPr>
              <w:t>.</w:t>
            </w:r>
            <w:r w:rsidR="009B224E">
              <w:rPr>
                <w:rFonts w:ascii="Open Sans" w:hAnsi="Open Sans" w:cs="Open Sans"/>
                <w:i/>
                <w:szCs w:val="20"/>
              </w:rPr>
              <w:t>)</w:t>
            </w:r>
          </w:p>
        </w:tc>
      </w:tr>
      <w:tr w:rsidR="0024206F" w:rsidRPr="003744EE" w14:paraId="114A5868" w14:textId="77777777" w:rsidTr="009B224E">
        <w:trPr>
          <w:jc w:val="center"/>
        </w:trPr>
        <w:tc>
          <w:tcPr>
            <w:tcW w:w="8100" w:type="dxa"/>
            <w:gridSpan w:val="2"/>
            <w:tcBorders>
              <w:top w:val="single" w:sz="4" w:space="0" w:color="auto"/>
            </w:tcBorders>
            <w:vAlign w:val="center"/>
          </w:tcPr>
          <w:p w14:paraId="7CBCA5F0"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Physical Address: </w:t>
            </w:r>
            <w:r w:rsidRPr="003744EE">
              <w:rPr>
                <w:rFonts w:ascii="Open Sans" w:hAnsi="Open Sans" w:cs="Open Sans"/>
                <w:szCs w:val="20"/>
              </w:rPr>
              <w:fldChar w:fldCharType="begin">
                <w:ffData>
                  <w:name w:val="Text5"/>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00" w:type="dxa"/>
            <w:tcBorders>
              <w:top w:val="single" w:sz="4" w:space="0" w:color="auto"/>
            </w:tcBorders>
            <w:vAlign w:val="center"/>
          </w:tcPr>
          <w:p w14:paraId="6C36E70A"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County: </w:t>
            </w:r>
            <w:r w:rsidRPr="003744EE">
              <w:rPr>
                <w:rFonts w:ascii="Open Sans" w:hAnsi="Open Sans" w:cs="Open Sans"/>
                <w:szCs w:val="20"/>
              </w:rPr>
              <w:fldChar w:fldCharType="begin">
                <w:ffData>
                  <w:name w:val="Text6"/>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24206F" w:rsidRPr="003744EE" w14:paraId="298EFCD7" w14:textId="77777777" w:rsidTr="009B224E">
        <w:trPr>
          <w:jc w:val="center"/>
        </w:trPr>
        <w:tc>
          <w:tcPr>
            <w:tcW w:w="5400" w:type="dxa"/>
            <w:vAlign w:val="center"/>
          </w:tcPr>
          <w:p w14:paraId="6C2E454D"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City: </w:t>
            </w:r>
            <w:r w:rsidRPr="003744EE">
              <w:rPr>
                <w:rFonts w:ascii="Open Sans" w:hAnsi="Open Sans" w:cs="Open Sans"/>
                <w:szCs w:val="20"/>
              </w:rPr>
              <w:fldChar w:fldCharType="begin">
                <w:ffData>
                  <w:name w:val="Text7"/>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00" w:type="dxa"/>
            <w:vAlign w:val="center"/>
          </w:tcPr>
          <w:p w14:paraId="46258BAA" w14:textId="77777777" w:rsidR="0024206F" w:rsidRPr="003744EE" w:rsidRDefault="0024206F" w:rsidP="009B224E">
            <w:pPr>
              <w:rPr>
                <w:rFonts w:ascii="Open Sans" w:hAnsi="Open Sans" w:cs="Open Sans"/>
                <w:szCs w:val="20"/>
              </w:rPr>
            </w:pPr>
            <w:r w:rsidRPr="003744EE">
              <w:rPr>
                <w:rFonts w:ascii="Open Sans" w:hAnsi="Open Sans" w:cs="Open Sans"/>
                <w:szCs w:val="20"/>
              </w:rPr>
              <w:t>State: SC</w:t>
            </w:r>
          </w:p>
        </w:tc>
        <w:tc>
          <w:tcPr>
            <w:tcW w:w="2700" w:type="dxa"/>
            <w:vAlign w:val="center"/>
          </w:tcPr>
          <w:p w14:paraId="296BD9CB"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Zip Code: </w:t>
            </w:r>
            <w:r w:rsidRPr="003744EE">
              <w:rPr>
                <w:rFonts w:ascii="Open Sans" w:hAnsi="Open Sans" w:cs="Open Sans"/>
                <w:szCs w:val="20"/>
              </w:rPr>
              <w:fldChar w:fldCharType="begin">
                <w:ffData>
                  <w:name w:val="Text26"/>
                  <w:enabled/>
                  <w:calcOnExit w:val="0"/>
                  <w:textInput>
                    <w:type w:val="number"/>
                    <w:maxLength w:val="5"/>
                    <w:format w:val="0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24206F" w:rsidRPr="003744EE" w14:paraId="47079008" w14:textId="77777777" w:rsidTr="009B224E">
        <w:trPr>
          <w:jc w:val="center"/>
        </w:trPr>
        <w:tc>
          <w:tcPr>
            <w:tcW w:w="5400" w:type="dxa"/>
            <w:tcBorders>
              <w:bottom w:val="single" w:sz="4" w:space="0" w:color="auto"/>
            </w:tcBorders>
            <w:vAlign w:val="center"/>
          </w:tcPr>
          <w:p w14:paraId="6D869181" w14:textId="77777777" w:rsidR="0024206F" w:rsidRPr="003744EE" w:rsidRDefault="0024206F" w:rsidP="009B224E">
            <w:pPr>
              <w:rPr>
                <w:rFonts w:ascii="Open Sans" w:hAnsi="Open Sans" w:cs="Open Sans"/>
                <w:szCs w:val="20"/>
              </w:rPr>
            </w:pPr>
            <w:r w:rsidRPr="003744EE">
              <w:rPr>
                <w:rFonts w:ascii="Open Sans" w:hAnsi="Open Sans" w:cs="Open Sans"/>
                <w:szCs w:val="20"/>
              </w:rPr>
              <w:t xml:space="preserve">Latitude: </w:t>
            </w:r>
            <w:r w:rsidRPr="003744EE">
              <w:rPr>
                <w:rFonts w:ascii="Open Sans" w:hAnsi="Open Sans" w:cs="Open Sans"/>
                <w:szCs w:val="20"/>
              </w:rPr>
              <w:fldChar w:fldCharType="begin">
                <w:ffData>
                  <w:name w:val="Text9"/>
                  <w:enabled/>
                  <w:calcOnExit w:val="0"/>
                  <w:textInput>
                    <w:type w:val="number"/>
                    <w:maxLength w:val="2"/>
                    <w:format w:val="00"/>
                  </w:textInput>
                </w:ffData>
              </w:fldChar>
            </w:r>
            <w:bookmarkStart w:id="7" w:name="Text9"/>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7"/>
            <w:r w:rsidRPr="003744EE">
              <w:rPr>
                <w:rFonts w:ascii="Open Sans" w:hAnsi="Open Sans" w:cs="Open Sans"/>
                <w:szCs w:val="20"/>
              </w:rPr>
              <w:t xml:space="preserve">° </w:t>
            </w:r>
            <w:r w:rsidRPr="003744EE">
              <w:rPr>
                <w:rFonts w:ascii="Open Sans" w:hAnsi="Open Sans" w:cs="Open Sans"/>
                <w:szCs w:val="20"/>
              </w:rPr>
              <w:fldChar w:fldCharType="begin">
                <w:ffData>
                  <w:name w:val=""/>
                  <w:enabled/>
                  <w:calcOnExit w:val="0"/>
                  <w:textInput>
                    <w:type w:val="number"/>
                    <w:maxLength w:val="2"/>
                    <w:format w:val="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p>
        </w:tc>
        <w:tc>
          <w:tcPr>
            <w:tcW w:w="5400" w:type="dxa"/>
            <w:gridSpan w:val="2"/>
            <w:tcBorders>
              <w:bottom w:val="single" w:sz="4" w:space="0" w:color="auto"/>
            </w:tcBorders>
            <w:vAlign w:val="center"/>
          </w:tcPr>
          <w:p w14:paraId="5E88F40D" w14:textId="77777777" w:rsidR="0024206F" w:rsidRPr="003744EE" w:rsidRDefault="0024206F" w:rsidP="009B224E">
            <w:pPr>
              <w:rPr>
                <w:rFonts w:ascii="Open Sans" w:hAnsi="Open Sans" w:cs="Open Sans"/>
                <w:szCs w:val="20"/>
              </w:rPr>
            </w:pPr>
            <w:r w:rsidRPr="003744EE">
              <w:rPr>
                <w:rFonts w:ascii="Open Sans" w:hAnsi="Open Sans" w:cs="Open Sans"/>
                <w:szCs w:val="20"/>
              </w:rPr>
              <w:t>Longitude: -</w:t>
            </w:r>
            <w:r w:rsidRPr="003744EE">
              <w:rPr>
                <w:rFonts w:ascii="Open Sans" w:hAnsi="Open Sans" w:cs="Open Sans"/>
                <w:szCs w:val="20"/>
              </w:rPr>
              <w:fldChar w:fldCharType="begin">
                <w:ffData>
                  <w:name w:val="Text9"/>
                  <w:enabled/>
                  <w:calcOnExit w:val="0"/>
                  <w:textInput>
                    <w:type w:val="number"/>
                    <w:maxLength w:val="2"/>
                    <w:format w:val="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
                  <w:enabled/>
                  <w:calcOnExit w:val="0"/>
                  <w:textInput>
                    <w:type w:val="number"/>
                    <w:maxLength w:val="2"/>
                    <w:format w:val="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p>
        </w:tc>
      </w:tr>
    </w:tbl>
    <w:p w14:paraId="43C415A0" w14:textId="7EE77123" w:rsidR="00AA742C" w:rsidRDefault="00AA742C">
      <w:pPr>
        <w:rPr>
          <w:rFonts w:ascii="Open Sans" w:hAnsi="Open Sans" w:cs="Open Sans"/>
          <w:szCs w:val="2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125"/>
        <w:gridCol w:w="5670"/>
      </w:tblGrid>
      <w:tr w:rsidR="003744EE" w:rsidRPr="003744EE" w14:paraId="692E88A2" w14:textId="77777777" w:rsidTr="005464E1">
        <w:trPr>
          <w:tblHeader/>
          <w:jc w:val="center"/>
        </w:trPr>
        <w:tc>
          <w:tcPr>
            <w:tcW w:w="10795" w:type="dxa"/>
            <w:gridSpan w:val="2"/>
            <w:shd w:val="pct10" w:color="auto" w:fill="auto"/>
            <w:vAlign w:val="center"/>
          </w:tcPr>
          <w:p w14:paraId="0368DE8D" w14:textId="77777777" w:rsidR="003744EE" w:rsidRPr="003744EE" w:rsidRDefault="003744EE" w:rsidP="003744EE">
            <w:pPr>
              <w:jc w:val="center"/>
              <w:rPr>
                <w:rFonts w:ascii="Open Sans" w:hAnsi="Open Sans" w:cs="Open Sans"/>
                <w:b/>
                <w:szCs w:val="20"/>
              </w:rPr>
            </w:pPr>
            <w:r w:rsidRPr="003744EE">
              <w:rPr>
                <w:rFonts w:ascii="Open Sans" w:hAnsi="Open Sans" w:cs="Open Sans"/>
                <w:b/>
                <w:szCs w:val="20"/>
              </w:rPr>
              <w:t>FACILITY'S PRODUCTS / SERVICES</w:t>
            </w:r>
          </w:p>
        </w:tc>
      </w:tr>
      <w:tr w:rsidR="003744EE" w:rsidRPr="003744EE" w14:paraId="1EECBED0" w14:textId="77777777" w:rsidTr="009B224E">
        <w:trPr>
          <w:jc w:val="center"/>
        </w:trPr>
        <w:tc>
          <w:tcPr>
            <w:tcW w:w="10795" w:type="dxa"/>
            <w:gridSpan w:val="2"/>
            <w:vAlign w:val="center"/>
          </w:tcPr>
          <w:p w14:paraId="393C9EA5" w14:textId="77777777" w:rsidR="003744EE" w:rsidRPr="003744EE" w:rsidRDefault="003744EE" w:rsidP="003744EE">
            <w:pPr>
              <w:rPr>
                <w:rFonts w:ascii="Open Sans" w:hAnsi="Open Sans" w:cs="Open Sans"/>
                <w:szCs w:val="20"/>
              </w:rPr>
            </w:pPr>
            <w:r w:rsidRPr="003744EE">
              <w:rPr>
                <w:rFonts w:ascii="Open Sans" w:hAnsi="Open Sans" w:cs="Open Sans"/>
                <w:szCs w:val="20"/>
              </w:rPr>
              <w:t xml:space="preserve">Primary Products / Services </w:t>
            </w:r>
            <w:r w:rsidRPr="003744EE">
              <w:rPr>
                <w:rFonts w:ascii="Open Sans" w:hAnsi="Open Sans" w:cs="Open Sans"/>
                <w:i/>
                <w:sz w:val="16"/>
                <w:szCs w:val="16"/>
              </w:rPr>
              <w:t>(List the primary product and/or service)</w:t>
            </w:r>
          </w:p>
          <w:p w14:paraId="659EFA14" w14:textId="77777777" w:rsidR="003744EE" w:rsidRPr="003744EE" w:rsidRDefault="003744EE" w:rsidP="003744EE">
            <w:pPr>
              <w:rPr>
                <w:rFonts w:ascii="Open Sans" w:hAnsi="Open Sans" w:cs="Open Sans"/>
                <w:szCs w:val="20"/>
              </w:rPr>
            </w:pPr>
            <w:r w:rsidRPr="003744EE">
              <w:rPr>
                <w:rFonts w:ascii="Open Sans" w:hAnsi="Open Sans" w:cs="Open Sans"/>
                <w:szCs w:val="20"/>
              </w:rPr>
              <w:lastRenderedPageBreak/>
              <w:fldChar w:fldCharType="begin">
                <w:ffData>
                  <w:name w:val="Text14"/>
                  <w:enabled/>
                  <w:calcOnExit w:val="0"/>
                  <w:textInput/>
                </w:ffData>
              </w:fldChar>
            </w:r>
            <w:bookmarkStart w:id="8" w:name="Text14"/>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8"/>
          </w:p>
        </w:tc>
      </w:tr>
      <w:tr w:rsidR="003744EE" w:rsidRPr="003744EE" w14:paraId="5486ED65" w14:textId="77777777" w:rsidTr="003744EE">
        <w:trPr>
          <w:jc w:val="center"/>
        </w:trPr>
        <w:tc>
          <w:tcPr>
            <w:tcW w:w="5125" w:type="dxa"/>
            <w:vAlign w:val="center"/>
          </w:tcPr>
          <w:p w14:paraId="1976263E" w14:textId="77777777" w:rsidR="003744EE" w:rsidRDefault="003744EE" w:rsidP="003744EE">
            <w:pPr>
              <w:rPr>
                <w:rFonts w:ascii="Open Sans" w:hAnsi="Open Sans" w:cs="Open Sans"/>
                <w:i/>
                <w:sz w:val="16"/>
                <w:szCs w:val="16"/>
              </w:rPr>
            </w:pPr>
            <w:r w:rsidRPr="003744EE">
              <w:rPr>
                <w:rFonts w:ascii="Open Sans" w:hAnsi="Open Sans" w:cs="Open Sans"/>
                <w:szCs w:val="20"/>
              </w:rPr>
              <w:lastRenderedPageBreak/>
              <w:t xml:space="preserve">Primary </w:t>
            </w:r>
            <w:hyperlink r:id="rId13" w:history="1">
              <w:r w:rsidRPr="003744EE">
                <w:rPr>
                  <w:rFonts w:ascii="Open Sans" w:hAnsi="Open Sans" w:cs="Open Sans"/>
                  <w:color w:val="0000FF"/>
                  <w:szCs w:val="20"/>
                  <w:u w:val="single"/>
                </w:rPr>
                <w:t>SIC Code</w:t>
              </w:r>
            </w:hyperlink>
            <w:r w:rsidRPr="003744EE">
              <w:rPr>
                <w:rFonts w:ascii="Open Sans" w:hAnsi="Open Sans" w:cs="Open Sans"/>
                <w:szCs w:val="20"/>
              </w:rPr>
              <w:t xml:space="preserve"> </w:t>
            </w:r>
            <w:r w:rsidRPr="003744EE">
              <w:rPr>
                <w:rFonts w:ascii="Open Sans" w:hAnsi="Open Sans" w:cs="Open Sans"/>
                <w:i/>
                <w:sz w:val="16"/>
                <w:szCs w:val="16"/>
              </w:rPr>
              <w:t>(Standard Industrial Classification Codes)</w:t>
            </w:r>
            <w:r>
              <w:rPr>
                <w:rFonts w:ascii="Open Sans" w:hAnsi="Open Sans" w:cs="Open Sans"/>
                <w:i/>
                <w:sz w:val="16"/>
                <w:szCs w:val="16"/>
              </w:rPr>
              <w:t>:</w:t>
            </w:r>
          </w:p>
          <w:p w14:paraId="52759D51" w14:textId="464D2AF7" w:rsidR="003744EE" w:rsidRPr="003744EE" w:rsidRDefault="003744EE" w:rsidP="003744EE">
            <w:pPr>
              <w:rPr>
                <w:rFonts w:ascii="Open Sans" w:hAnsi="Open Sans" w:cs="Open Sans"/>
                <w:i/>
                <w:sz w:val="16"/>
                <w:szCs w:val="16"/>
              </w:rPr>
            </w:pPr>
            <w:r>
              <w:rPr>
                <w:rFonts w:ascii="Open Sans" w:hAnsi="Open Sans" w:cs="Open Sans"/>
                <w:i/>
                <w:sz w:val="16"/>
                <w:szCs w:val="16"/>
              </w:rPr>
              <w:t xml:space="preserve"> </w:t>
            </w:r>
            <w:r w:rsidRPr="003744EE">
              <w:rPr>
                <w:rFonts w:ascii="Open Sans" w:hAnsi="Open Sans" w:cs="Open Sans"/>
                <w:szCs w:val="20"/>
              </w:rPr>
              <w:fldChar w:fldCharType="begin">
                <w:ffData>
                  <w:name w:val="Text15"/>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670" w:type="dxa"/>
            <w:vAlign w:val="center"/>
          </w:tcPr>
          <w:p w14:paraId="05211075" w14:textId="77777777" w:rsidR="003744EE" w:rsidRPr="003744EE" w:rsidRDefault="003744EE" w:rsidP="003744EE">
            <w:pPr>
              <w:rPr>
                <w:rFonts w:ascii="Open Sans" w:hAnsi="Open Sans" w:cs="Open Sans"/>
                <w:szCs w:val="20"/>
              </w:rPr>
            </w:pPr>
            <w:r w:rsidRPr="003744EE">
              <w:rPr>
                <w:rFonts w:ascii="Open Sans" w:hAnsi="Open Sans" w:cs="Open Sans"/>
                <w:szCs w:val="20"/>
              </w:rPr>
              <w:t xml:space="preserve">Primary </w:t>
            </w:r>
            <w:hyperlink r:id="rId14" w:history="1">
              <w:r w:rsidRPr="003744EE">
                <w:rPr>
                  <w:rFonts w:ascii="Open Sans" w:hAnsi="Open Sans" w:cs="Open Sans"/>
                  <w:color w:val="0000FF"/>
                  <w:szCs w:val="20"/>
                  <w:u w:val="single"/>
                </w:rPr>
                <w:t>NAICS Code</w:t>
              </w:r>
            </w:hyperlink>
            <w:r w:rsidRPr="003744EE">
              <w:rPr>
                <w:rFonts w:ascii="Open Sans" w:hAnsi="Open Sans" w:cs="Open Sans"/>
                <w:szCs w:val="20"/>
              </w:rPr>
              <w:t xml:space="preserve"> </w:t>
            </w:r>
            <w:r w:rsidRPr="003744EE">
              <w:rPr>
                <w:rFonts w:ascii="Open Sans" w:hAnsi="Open Sans" w:cs="Open Sans"/>
                <w:i/>
                <w:sz w:val="16"/>
                <w:szCs w:val="16"/>
              </w:rPr>
              <w:t>(North American Industry Classification System)</w:t>
            </w:r>
          </w:p>
          <w:p w14:paraId="60811EC9" w14:textId="77777777" w:rsidR="003744EE" w:rsidRPr="003744EE" w:rsidRDefault="003744EE" w:rsidP="003744EE">
            <w:pPr>
              <w:rPr>
                <w:rFonts w:ascii="Open Sans" w:hAnsi="Open Sans" w:cs="Open Sans"/>
                <w:szCs w:val="20"/>
              </w:rPr>
            </w:pPr>
            <w:r w:rsidRPr="003744EE">
              <w:rPr>
                <w:rFonts w:ascii="Open Sans" w:hAnsi="Open Sans" w:cs="Open Sans"/>
                <w:szCs w:val="20"/>
              </w:rPr>
              <w:fldChar w:fldCharType="begin">
                <w:ffData>
                  <w:name w:val="Text17"/>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3744EE" w:rsidRPr="003744EE" w14:paraId="5A143D3C" w14:textId="77777777" w:rsidTr="009B224E">
        <w:trPr>
          <w:jc w:val="center"/>
        </w:trPr>
        <w:tc>
          <w:tcPr>
            <w:tcW w:w="10795" w:type="dxa"/>
            <w:gridSpan w:val="2"/>
            <w:vAlign w:val="center"/>
          </w:tcPr>
          <w:p w14:paraId="69C23265" w14:textId="332FA4A0" w:rsidR="003744EE" w:rsidRPr="003744EE" w:rsidRDefault="003744EE" w:rsidP="003744EE">
            <w:pPr>
              <w:rPr>
                <w:rFonts w:ascii="Open Sans" w:hAnsi="Open Sans" w:cs="Open Sans"/>
                <w:szCs w:val="20"/>
              </w:rPr>
            </w:pPr>
            <w:r w:rsidRPr="003744EE">
              <w:rPr>
                <w:rFonts w:ascii="Open Sans" w:hAnsi="Open Sans" w:cs="Open Sans"/>
                <w:szCs w:val="20"/>
              </w:rPr>
              <w:t xml:space="preserve">Other Products / Services </w:t>
            </w:r>
            <w:r w:rsidRPr="003744EE">
              <w:rPr>
                <w:rFonts w:ascii="Open Sans" w:hAnsi="Open Sans" w:cs="Open Sans"/>
                <w:i/>
                <w:sz w:val="16"/>
                <w:szCs w:val="16"/>
              </w:rPr>
              <w:t>(List other products and/or services)</w:t>
            </w:r>
            <w:r>
              <w:rPr>
                <w:rFonts w:ascii="Open Sans" w:hAnsi="Open Sans" w:cs="Open Sans"/>
                <w:iCs/>
                <w:sz w:val="16"/>
                <w:szCs w:val="16"/>
              </w:rPr>
              <w:t xml:space="preserve">: </w:t>
            </w:r>
            <w:r w:rsidRPr="003744EE">
              <w:rPr>
                <w:rFonts w:ascii="Open Sans" w:hAnsi="Open Sans" w:cs="Open Sans"/>
                <w:szCs w:val="20"/>
              </w:rPr>
              <w:fldChar w:fldCharType="begin">
                <w:ffData>
                  <w:name w:val="Text16"/>
                  <w:enabled/>
                  <w:calcOnExit w:val="0"/>
                  <w:textInput/>
                </w:ffData>
              </w:fldChar>
            </w:r>
            <w:bookmarkStart w:id="9" w:name="Text16"/>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9"/>
          </w:p>
        </w:tc>
      </w:tr>
      <w:tr w:rsidR="003744EE" w:rsidRPr="003744EE" w14:paraId="601729B1" w14:textId="77777777" w:rsidTr="003744EE">
        <w:trPr>
          <w:jc w:val="center"/>
        </w:trPr>
        <w:tc>
          <w:tcPr>
            <w:tcW w:w="5125" w:type="dxa"/>
            <w:vAlign w:val="center"/>
          </w:tcPr>
          <w:p w14:paraId="557DF9E4" w14:textId="77777777" w:rsidR="003744EE" w:rsidRPr="003744EE" w:rsidRDefault="003744EE" w:rsidP="003744EE">
            <w:pPr>
              <w:rPr>
                <w:rFonts w:ascii="Open Sans" w:hAnsi="Open Sans" w:cs="Open Sans"/>
                <w:szCs w:val="20"/>
              </w:rPr>
            </w:pPr>
            <w:r w:rsidRPr="003744EE">
              <w:rPr>
                <w:rFonts w:ascii="Open Sans" w:hAnsi="Open Sans" w:cs="Open Sans"/>
                <w:szCs w:val="20"/>
              </w:rPr>
              <w:t xml:space="preserve">Other SIC Code(s): </w:t>
            </w:r>
            <w:r w:rsidRPr="003744EE">
              <w:rPr>
                <w:rFonts w:ascii="Open Sans" w:hAnsi="Open Sans" w:cs="Open Sans"/>
                <w:szCs w:val="20"/>
              </w:rPr>
              <w:fldChar w:fldCharType="begin">
                <w:ffData>
                  <w:name w:val="Text18"/>
                  <w:enabled/>
                  <w:calcOnExit w:val="0"/>
                  <w:textInput/>
                </w:ffData>
              </w:fldChar>
            </w:r>
            <w:bookmarkStart w:id="10" w:name="Text18"/>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10"/>
          </w:p>
        </w:tc>
        <w:tc>
          <w:tcPr>
            <w:tcW w:w="5670" w:type="dxa"/>
            <w:vAlign w:val="center"/>
          </w:tcPr>
          <w:p w14:paraId="5CE88A86" w14:textId="77777777" w:rsidR="003744EE" w:rsidRPr="003744EE" w:rsidRDefault="003744EE" w:rsidP="003744EE">
            <w:pPr>
              <w:rPr>
                <w:rFonts w:ascii="Open Sans" w:hAnsi="Open Sans" w:cs="Open Sans"/>
                <w:szCs w:val="20"/>
              </w:rPr>
            </w:pPr>
            <w:r w:rsidRPr="003744EE">
              <w:rPr>
                <w:rFonts w:ascii="Open Sans" w:hAnsi="Open Sans" w:cs="Open Sans"/>
                <w:szCs w:val="20"/>
              </w:rPr>
              <w:t xml:space="preserve">Other NAICS Code(s): </w:t>
            </w:r>
            <w:r w:rsidRPr="003744EE">
              <w:rPr>
                <w:rFonts w:ascii="Open Sans" w:hAnsi="Open Sans" w:cs="Open Sans"/>
                <w:szCs w:val="20"/>
              </w:rPr>
              <w:fldChar w:fldCharType="begin">
                <w:ffData>
                  <w:name w:val="Text19"/>
                  <w:enabled/>
                  <w:calcOnExit w:val="0"/>
                  <w:textInput/>
                </w:ffData>
              </w:fldChar>
            </w:r>
            <w:bookmarkStart w:id="11" w:name="Text19"/>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11"/>
          </w:p>
        </w:tc>
      </w:tr>
    </w:tbl>
    <w:p w14:paraId="1E9D7BDE" w14:textId="22BC8127" w:rsidR="006835D3" w:rsidRPr="003744EE" w:rsidRDefault="006835D3">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055"/>
        <w:gridCol w:w="1710"/>
        <w:gridCol w:w="3240"/>
        <w:gridCol w:w="2795"/>
      </w:tblGrid>
      <w:tr w:rsidR="006835D3" w:rsidRPr="003744EE" w14:paraId="28A8312A" w14:textId="77777777" w:rsidTr="009B224E">
        <w:trPr>
          <w:jc w:val="center"/>
        </w:trPr>
        <w:tc>
          <w:tcPr>
            <w:tcW w:w="10800" w:type="dxa"/>
            <w:gridSpan w:val="4"/>
            <w:tcBorders>
              <w:bottom w:val="single" w:sz="4" w:space="0" w:color="auto"/>
            </w:tcBorders>
            <w:shd w:val="pct10" w:color="auto" w:fill="auto"/>
            <w:vAlign w:val="center"/>
          </w:tcPr>
          <w:p w14:paraId="15C7DE88" w14:textId="77777777" w:rsidR="006835D3" w:rsidRPr="003744EE" w:rsidRDefault="006835D3" w:rsidP="009B224E">
            <w:pPr>
              <w:jc w:val="center"/>
              <w:rPr>
                <w:rFonts w:ascii="Open Sans" w:hAnsi="Open Sans" w:cs="Open Sans"/>
                <w:b/>
                <w:szCs w:val="20"/>
              </w:rPr>
            </w:pPr>
            <w:r w:rsidRPr="003744EE">
              <w:rPr>
                <w:rFonts w:ascii="Open Sans" w:hAnsi="Open Sans" w:cs="Open Sans"/>
                <w:b/>
                <w:szCs w:val="20"/>
              </w:rPr>
              <w:t>AIR PERMIT FACILITY CONTACT</w:t>
            </w:r>
          </w:p>
          <w:p w14:paraId="2FB0B1F8" w14:textId="77777777" w:rsidR="006835D3" w:rsidRPr="003744EE" w:rsidRDefault="006835D3" w:rsidP="009B224E">
            <w:pPr>
              <w:jc w:val="center"/>
              <w:rPr>
                <w:rFonts w:ascii="Open Sans" w:hAnsi="Open Sans" w:cs="Open Sans"/>
                <w:szCs w:val="20"/>
              </w:rPr>
            </w:pPr>
            <w:r w:rsidRPr="003744EE">
              <w:rPr>
                <w:rFonts w:ascii="Open Sans" w:hAnsi="Open Sans" w:cs="Open Sans"/>
                <w:i/>
                <w:szCs w:val="20"/>
              </w:rPr>
              <w:t>(Person at the facility who can answer technical questions about the facility and permit application.)</w:t>
            </w:r>
          </w:p>
        </w:tc>
      </w:tr>
      <w:tr w:rsidR="006835D3" w:rsidRPr="003744EE" w14:paraId="64B195EF" w14:textId="77777777" w:rsidTr="005464E1">
        <w:trPr>
          <w:jc w:val="center"/>
        </w:trPr>
        <w:tc>
          <w:tcPr>
            <w:tcW w:w="3055" w:type="dxa"/>
            <w:tcBorders>
              <w:top w:val="single" w:sz="4" w:space="0" w:color="auto"/>
            </w:tcBorders>
            <w:vAlign w:val="center"/>
          </w:tcPr>
          <w:p w14:paraId="5772E954"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Title/Position: </w:t>
            </w:r>
            <w:r w:rsidRPr="003744EE">
              <w:rPr>
                <w:rFonts w:ascii="Open Sans" w:hAnsi="Open Sans" w:cs="Open Sans"/>
                <w:szCs w:val="20"/>
              </w:rPr>
              <w:fldChar w:fldCharType="begin">
                <w:ffData>
                  <w:name w:val="Text20"/>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710" w:type="dxa"/>
            <w:tcBorders>
              <w:top w:val="single" w:sz="4" w:space="0" w:color="auto"/>
            </w:tcBorders>
            <w:vAlign w:val="center"/>
          </w:tcPr>
          <w:p w14:paraId="6E6E29E2" w14:textId="349C2586" w:rsidR="006835D3" w:rsidRPr="003744EE" w:rsidRDefault="005464E1" w:rsidP="005464E1">
            <w:pPr>
              <w:jc w:val="left"/>
              <w:rPr>
                <w:rFonts w:ascii="Open Sans" w:hAnsi="Open Sans" w:cs="Open Sans"/>
                <w:szCs w:val="20"/>
              </w:rPr>
            </w:pPr>
            <w:r w:rsidRPr="005464E1">
              <w:rPr>
                <w:rFonts w:ascii="Open Sans" w:hAnsi="Open Sans" w:cs="Open Sans"/>
                <w:szCs w:val="20"/>
              </w:rPr>
              <w:t xml:space="preserve">Salutation: </w:t>
            </w:r>
            <w:r w:rsidRPr="005464E1">
              <w:rPr>
                <w:rFonts w:ascii="Open Sans" w:hAnsi="Open Sans" w:cs="Open Sans"/>
                <w:szCs w:val="20"/>
              </w:rPr>
              <w:fldChar w:fldCharType="begin">
                <w:ffData>
                  <w:name w:val="Text21"/>
                  <w:enabled/>
                  <w:calcOnExit w:val="0"/>
                  <w:textInput/>
                </w:ffData>
              </w:fldChar>
            </w:r>
            <w:bookmarkStart w:id="12" w:name="Text21"/>
            <w:r w:rsidRPr="005464E1">
              <w:rPr>
                <w:rFonts w:ascii="Open Sans" w:hAnsi="Open Sans" w:cs="Open Sans"/>
                <w:szCs w:val="20"/>
              </w:rPr>
              <w:instrText xml:space="preserve"> FORMTEXT </w:instrText>
            </w:r>
            <w:r w:rsidRPr="005464E1">
              <w:rPr>
                <w:rFonts w:ascii="Open Sans" w:hAnsi="Open Sans" w:cs="Open Sans"/>
                <w:szCs w:val="20"/>
              </w:rPr>
            </w:r>
            <w:r w:rsidRPr="005464E1">
              <w:rPr>
                <w:rFonts w:ascii="Open Sans" w:hAnsi="Open Sans" w:cs="Open Sans"/>
                <w:szCs w:val="20"/>
              </w:rPr>
              <w:fldChar w:fldCharType="separate"/>
            </w:r>
            <w:r w:rsidRPr="005464E1">
              <w:rPr>
                <w:rFonts w:ascii="Open Sans" w:hAnsi="Open Sans" w:cs="Open Sans"/>
                <w:szCs w:val="20"/>
              </w:rPr>
              <w:t> </w:t>
            </w:r>
            <w:r w:rsidRPr="005464E1">
              <w:rPr>
                <w:rFonts w:ascii="Open Sans" w:hAnsi="Open Sans" w:cs="Open Sans"/>
                <w:szCs w:val="20"/>
              </w:rPr>
              <w:t> </w:t>
            </w:r>
            <w:r w:rsidRPr="005464E1">
              <w:rPr>
                <w:rFonts w:ascii="Open Sans" w:hAnsi="Open Sans" w:cs="Open Sans"/>
                <w:szCs w:val="20"/>
              </w:rPr>
              <w:t> </w:t>
            </w:r>
            <w:r w:rsidRPr="005464E1">
              <w:rPr>
                <w:rFonts w:ascii="Open Sans" w:hAnsi="Open Sans" w:cs="Open Sans"/>
                <w:szCs w:val="20"/>
              </w:rPr>
              <w:t> </w:t>
            </w:r>
            <w:r w:rsidRPr="005464E1">
              <w:rPr>
                <w:rFonts w:ascii="Open Sans" w:hAnsi="Open Sans" w:cs="Open Sans"/>
                <w:szCs w:val="20"/>
              </w:rPr>
              <w:t> </w:t>
            </w:r>
            <w:r w:rsidRPr="005464E1">
              <w:rPr>
                <w:rFonts w:ascii="Open Sans" w:hAnsi="Open Sans" w:cs="Open Sans"/>
                <w:szCs w:val="20"/>
              </w:rPr>
              <w:fldChar w:fldCharType="end"/>
            </w:r>
            <w:bookmarkEnd w:id="12"/>
          </w:p>
        </w:tc>
        <w:tc>
          <w:tcPr>
            <w:tcW w:w="3240" w:type="dxa"/>
            <w:tcBorders>
              <w:top w:val="single" w:sz="4" w:space="0" w:color="auto"/>
            </w:tcBorders>
            <w:vAlign w:val="center"/>
          </w:tcPr>
          <w:p w14:paraId="1349B24C"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First Name: </w:t>
            </w:r>
            <w:r w:rsidRPr="003744EE">
              <w:rPr>
                <w:rFonts w:ascii="Open Sans" w:hAnsi="Open Sans" w:cs="Open Sans"/>
                <w:szCs w:val="20"/>
              </w:rPr>
              <w:fldChar w:fldCharType="begin">
                <w:ffData>
                  <w:name w:val="Text2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95" w:type="dxa"/>
            <w:tcBorders>
              <w:top w:val="single" w:sz="4" w:space="0" w:color="auto"/>
            </w:tcBorders>
            <w:vAlign w:val="center"/>
          </w:tcPr>
          <w:p w14:paraId="0D49D65E"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Last Name: </w:t>
            </w:r>
            <w:r w:rsidRPr="003744EE">
              <w:rPr>
                <w:rFonts w:ascii="Open Sans" w:hAnsi="Open Sans" w:cs="Open Sans"/>
                <w:szCs w:val="20"/>
              </w:rPr>
              <w:fldChar w:fldCharType="begin">
                <w:ffData>
                  <w:name w:val="Text2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0D422A9E" w14:textId="77777777" w:rsidTr="009B224E">
        <w:trPr>
          <w:jc w:val="center"/>
        </w:trPr>
        <w:tc>
          <w:tcPr>
            <w:tcW w:w="10800" w:type="dxa"/>
            <w:gridSpan w:val="4"/>
            <w:vAlign w:val="center"/>
          </w:tcPr>
          <w:p w14:paraId="0BD1DE19"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Mailing Address: </w:t>
            </w:r>
            <w:r w:rsidRPr="003744EE">
              <w:rPr>
                <w:rFonts w:ascii="Open Sans" w:hAnsi="Open Sans" w:cs="Open Sans"/>
                <w:szCs w:val="20"/>
              </w:rPr>
              <w:fldChar w:fldCharType="begin">
                <w:ffData>
                  <w:name w:val="Text24"/>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09F6A473" w14:textId="77777777" w:rsidTr="005464E1">
        <w:trPr>
          <w:jc w:val="center"/>
        </w:trPr>
        <w:tc>
          <w:tcPr>
            <w:tcW w:w="4765" w:type="dxa"/>
            <w:gridSpan w:val="2"/>
            <w:vAlign w:val="center"/>
          </w:tcPr>
          <w:p w14:paraId="3E69B874"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City: </w:t>
            </w:r>
            <w:r w:rsidRPr="003744EE">
              <w:rPr>
                <w:rFonts w:ascii="Open Sans" w:hAnsi="Open Sans" w:cs="Open Sans"/>
                <w:szCs w:val="20"/>
              </w:rPr>
              <w:fldChar w:fldCharType="begin">
                <w:ffData>
                  <w:name w:val="Text27"/>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40" w:type="dxa"/>
            <w:vAlign w:val="center"/>
          </w:tcPr>
          <w:p w14:paraId="78D617CC"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State: </w:t>
            </w:r>
            <w:r w:rsidRPr="003744EE">
              <w:rPr>
                <w:rFonts w:ascii="Open Sans" w:hAnsi="Open Sans" w:cs="Open Sans"/>
                <w:szCs w:val="20"/>
              </w:rPr>
              <w:fldChar w:fldCharType="begin">
                <w:ffData>
                  <w:name w:val="Text25"/>
                  <w:enabled/>
                  <w:calcOnExit w:val="0"/>
                  <w:textInput>
                    <w:maxLength w:val="2"/>
                    <w:format w:val="UPPERCASE"/>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95" w:type="dxa"/>
            <w:vAlign w:val="center"/>
          </w:tcPr>
          <w:p w14:paraId="485BEF42"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Zip Code: </w:t>
            </w:r>
            <w:r w:rsidRPr="003744EE">
              <w:rPr>
                <w:rFonts w:ascii="Open Sans" w:hAnsi="Open Sans" w:cs="Open Sans"/>
                <w:szCs w:val="20"/>
              </w:rPr>
              <w:fldChar w:fldCharType="begin">
                <w:ffData>
                  <w:name w:val="Text26"/>
                  <w:enabled/>
                  <w:calcOnExit w:val="0"/>
                  <w:textInput>
                    <w:type w:val="number"/>
                    <w:maxLength w:val="5"/>
                    <w:format w:val="0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5A210B01" w14:textId="77777777" w:rsidTr="005464E1">
        <w:trPr>
          <w:jc w:val="center"/>
        </w:trPr>
        <w:tc>
          <w:tcPr>
            <w:tcW w:w="4765" w:type="dxa"/>
            <w:gridSpan w:val="2"/>
            <w:tcBorders>
              <w:bottom w:val="single" w:sz="4" w:space="0" w:color="auto"/>
            </w:tcBorders>
            <w:vAlign w:val="center"/>
          </w:tcPr>
          <w:p w14:paraId="560F91B7"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E-mail Address: </w:t>
            </w:r>
            <w:r w:rsidRPr="003744EE">
              <w:rPr>
                <w:rFonts w:ascii="Open Sans" w:hAnsi="Open Sans" w:cs="Open Sans"/>
                <w:szCs w:val="20"/>
              </w:rPr>
              <w:fldChar w:fldCharType="begin">
                <w:ffData>
                  <w:name w:val="Text28"/>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40" w:type="dxa"/>
            <w:tcBorders>
              <w:bottom w:val="single" w:sz="4" w:space="0" w:color="auto"/>
            </w:tcBorders>
            <w:vAlign w:val="center"/>
          </w:tcPr>
          <w:p w14:paraId="2E55ED54" w14:textId="77777777" w:rsidR="006835D3" w:rsidRPr="003744EE" w:rsidRDefault="006835D3" w:rsidP="009B224E">
            <w:pPr>
              <w:rPr>
                <w:rFonts w:ascii="Open Sans" w:hAnsi="Open Sans" w:cs="Open Sans"/>
                <w:szCs w:val="20"/>
              </w:rPr>
            </w:pPr>
            <w:r w:rsidRPr="003744EE">
              <w:rPr>
                <w:rFonts w:ascii="Open Sans" w:hAnsi="Open Sans" w:cs="Open Sans"/>
                <w:szCs w:val="20"/>
              </w:rPr>
              <w:t>Primary Phone No.: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95" w:type="dxa"/>
            <w:tcBorders>
              <w:bottom w:val="single" w:sz="4" w:space="0" w:color="auto"/>
            </w:tcBorders>
            <w:vAlign w:val="center"/>
          </w:tcPr>
          <w:p w14:paraId="317E6CCF" w14:textId="77777777" w:rsidR="006835D3" w:rsidRPr="003744EE" w:rsidRDefault="006835D3" w:rsidP="009B224E">
            <w:pPr>
              <w:rPr>
                <w:rFonts w:ascii="Open Sans" w:hAnsi="Open Sans" w:cs="Open Sans"/>
                <w:szCs w:val="20"/>
              </w:rPr>
            </w:pPr>
            <w:r w:rsidRPr="003744EE">
              <w:rPr>
                <w:rFonts w:ascii="Open Sans" w:hAnsi="Open Sans" w:cs="Open Sans"/>
                <w:szCs w:val="20"/>
              </w:rPr>
              <w:t>Alternate No.: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bl>
    <w:p w14:paraId="34B38052" w14:textId="52B63507" w:rsidR="006835D3" w:rsidRPr="003744EE" w:rsidRDefault="006835D3">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DD080B" w:rsidRPr="003744EE" w14:paraId="11E2BED2" w14:textId="77777777" w:rsidTr="009B224E">
        <w:trPr>
          <w:jc w:val="center"/>
        </w:trPr>
        <w:tc>
          <w:tcPr>
            <w:tcW w:w="10800" w:type="dxa"/>
            <w:shd w:val="clear" w:color="auto" w:fill="D9D9D9" w:themeFill="background1" w:themeFillShade="D9"/>
            <w:vAlign w:val="center"/>
          </w:tcPr>
          <w:p w14:paraId="618A4E17" w14:textId="77777777" w:rsidR="00DD080B" w:rsidRPr="003744EE" w:rsidRDefault="00DD080B" w:rsidP="009B224E">
            <w:pPr>
              <w:jc w:val="center"/>
              <w:rPr>
                <w:rFonts w:ascii="Open Sans" w:hAnsi="Open Sans" w:cs="Open Sans"/>
                <w:b/>
                <w:bCs/>
                <w:szCs w:val="20"/>
              </w:rPr>
            </w:pPr>
            <w:r w:rsidRPr="003744EE">
              <w:rPr>
                <w:rFonts w:ascii="Open Sans" w:hAnsi="Open Sans" w:cs="Open Sans"/>
                <w:b/>
                <w:bCs/>
                <w:szCs w:val="20"/>
              </w:rPr>
              <w:t>CONFIDENTIAL INFORMATION / DATA</w:t>
            </w:r>
            <w:smartTag w:uri="urn:schemas-microsoft-com:office:smarttags" w:element="stockticker"/>
          </w:p>
        </w:tc>
      </w:tr>
      <w:tr w:rsidR="00DD080B" w:rsidRPr="003744EE" w14:paraId="3CE4D25E" w14:textId="77777777" w:rsidTr="009B224E">
        <w:trPr>
          <w:jc w:val="center"/>
        </w:trPr>
        <w:tc>
          <w:tcPr>
            <w:tcW w:w="10800" w:type="dxa"/>
            <w:tcBorders>
              <w:bottom w:val="single" w:sz="4" w:space="0" w:color="auto"/>
            </w:tcBorders>
            <w:shd w:val="clear" w:color="auto" w:fill="auto"/>
            <w:vAlign w:val="center"/>
          </w:tcPr>
          <w:p w14:paraId="42BF386F" w14:textId="77777777" w:rsidR="00DD080B" w:rsidRPr="003744EE" w:rsidRDefault="00DD080B" w:rsidP="009B224E">
            <w:pPr>
              <w:rPr>
                <w:rFonts w:ascii="Open Sans" w:hAnsi="Open Sans" w:cs="Open Sans"/>
                <w:szCs w:val="20"/>
              </w:rPr>
            </w:pPr>
            <w:r w:rsidRPr="003744EE">
              <w:rPr>
                <w:rFonts w:ascii="Open Sans" w:hAnsi="Open Sans" w:cs="Open Sans"/>
                <w:szCs w:val="20"/>
              </w:rPr>
              <w:t xml:space="preserve">Is </w:t>
            </w:r>
            <w:hyperlink r:id="rId15" w:history="1">
              <w:r w:rsidRPr="003744EE">
                <w:rPr>
                  <w:rFonts w:ascii="Open Sans" w:hAnsi="Open Sans" w:cs="Open Sans"/>
                  <w:szCs w:val="20"/>
                  <w:u w:val="single"/>
                </w:rPr>
                <w:t>confidential information</w:t>
              </w:r>
            </w:hyperlink>
            <w:r w:rsidRPr="003744EE">
              <w:rPr>
                <w:rFonts w:ascii="Open Sans" w:hAnsi="Open Sans" w:cs="Open Sans"/>
                <w:szCs w:val="20"/>
              </w:rPr>
              <w:t xml:space="preserve"> or data being submitted under separate cover? </w:t>
            </w:r>
            <w:r w:rsidRPr="003744EE">
              <w:rPr>
                <w:rFonts w:ascii="Open Sans" w:hAnsi="Open Sans" w:cs="Open Sans"/>
                <w:szCs w:val="20"/>
              </w:rPr>
              <w:fldChar w:fldCharType="begin">
                <w:ffData>
                  <w:name w:val="Check26"/>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No </w:t>
            </w:r>
            <w:r w:rsidRPr="003744EE">
              <w:rPr>
                <w:rFonts w:ascii="Open Sans" w:hAnsi="Open Sans" w:cs="Open Sans"/>
                <w:szCs w:val="20"/>
              </w:rPr>
              <w:fldChar w:fldCharType="begin">
                <w:ffData>
                  <w:name w:val="Check27"/>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Yes*</w:t>
            </w:r>
          </w:p>
        </w:tc>
      </w:tr>
      <w:tr w:rsidR="00DD080B" w:rsidRPr="003744EE" w14:paraId="5CDE3679" w14:textId="77777777" w:rsidTr="009360AC">
        <w:trPr>
          <w:trHeight w:val="377"/>
          <w:jc w:val="center"/>
        </w:trPr>
        <w:tc>
          <w:tcPr>
            <w:tcW w:w="10800" w:type="dxa"/>
            <w:tcBorders>
              <w:left w:val="nil"/>
              <w:bottom w:val="nil"/>
              <w:right w:val="nil"/>
            </w:tcBorders>
            <w:shd w:val="clear" w:color="auto" w:fill="auto"/>
            <w:vAlign w:val="center"/>
          </w:tcPr>
          <w:p w14:paraId="31672409" w14:textId="1F308141" w:rsidR="00DD080B" w:rsidRPr="009360AC" w:rsidRDefault="00DD080B" w:rsidP="009B224E">
            <w:pPr>
              <w:rPr>
                <w:rFonts w:ascii="Open Sans" w:hAnsi="Open Sans" w:cs="Open Sans"/>
                <w:i/>
                <w:szCs w:val="20"/>
              </w:rPr>
            </w:pPr>
            <w:r w:rsidRPr="009360AC">
              <w:rPr>
                <w:rFonts w:ascii="Open Sans" w:hAnsi="Open Sans" w:cs="Open Sans"/>
                <w:i/>
                <w:szCs w:val="20"/>
              </w:rPr>
              <w:t xml:space="preserve">*If yes, submit </w:t>
            </w:r>
            <w:r w:rsidRPr="009360AC">
              <w:rPr>
                <w:rFonts w:ascii="Open Sans" w:hAnsi="Open Sans" w:cs="Open Sans"/>
                <w:i/>
                <w:szCs w:val="20"/>
                <w:u w:val="single"/>
              </w:rPr>
              <w:t>ONLY ONE COMPLETE CONFIDENTIAL APPLICATION</w:t>
            </w:r>
            <w:r w:rsidRPr="009360AC">
              <w:rPr>
                <w:rFonts w:ascii="Open Sans" w:hAnsi="Open Sans" w:cs="Open Sans"/>
                <w:i/>
                <w:szCs w:val="20"/>
              </w:rPr>
              <w:t xml:space="preserve"> with original signature, along with the public version of the application.</w:t>
            </w:r>
          </w:p>
        </w:tc>
      </w:tr>
    </w:tbl>
    <w:p w14:paraId="3F31612D" w14:textId="511290A2" w:rsidR="00DD080B" w:rsidRPr="003744EE" w:rsidRDefault="00DD080B">
      <w:pPr>
        <w:rPr>
          <w:rFonts w:ascii="Open Sans" w:hAnsi="Open Sans" w:cs="Open Sans"/>
          <w:szCs w:val="20"/>
        </w:rPr>
      </w:pPr>
      <w:bookmarkStart w:id="13" w:name="_Hlk62547462"/>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DD080B" w:rsidRPr="003744EE" w14:paraId="242E6FFB" w14:textId="77777777" w:rsidTr="009B224E">
        <w:trPr>
          <w:cantSplit/>
          <w:jc w:val="center"/>
        </w:trPr>
        <w:tc>
          <w:tcPr>
            <w:tcW w:w="10800" w:type="dxa"/>
            <w:shd w:val="pct10" w:color="auto" w:fill="auto"/>
            <w:vAlign w:val="center"/>
          </w:tcPr>
          <w:p w14:paraId="555B21D9" w14:textId="77777777" w:rsidR="00DD080B" w:rsidRPr="003744EE" w:rsidRDefault="00DD080B" w:rsidP="009B224E">
            <w:pPr>
              <w:widowControl/>
              <w:jc w:val="center"/>
              <w:rPr>
                <w:rFonts w:ascii="Open Sans" w:hAnsi="Open Sans" w:cs="Open Sans"/>
                <w:b/>
                <w:szCs w:val="20"/>
              </w:rPr>
            </w:pPr>
            <w:r w:rsidRPr="003744EE">
              <w:rPr>
                <w:rFonts w:ascii="Open Sans" w:hAnsi="Open Sans" w:cs="Open Sans"/>
                <w:b/>
                <w:szCs w:val="20"/>
              </w:rPr>
              <w:t>CO-LOCATION DETERMINATION</w:t>
            </w:r>
          </w:p>
        </w:tc>
      </w:tr>
      <w:tr w:rsidR="00DD080B" w:rsidRPr="003744EE" w14:paraId="79391396" w14:textId="77777777" w:rsidTr="009B224E">
        <w:trPr>
          <w:cantSplit/>
          <w:jc w:val="center"/>
        </w:trPr>
        <w:tc>
          <w:tcPr>
            <w:tcW w:w="10800" w:type="dxa"/>
            <w:tcBorders>
              <w:bottom w:val="single" w:sz="4" w:space="0" w:color="auto"/>
            </w:tcBorders>
            <w:shd w:val="clear" w:color="auto" w:fill="auto"/>
            <w:vAlign w:val="center"/>
          </w:tcPr>
          <w:p w14:paraId="248ABB1D" w14:textId="77777777" w:rsidR="00DD080B" w:rsidRPr="003744EE" w:rsidRDefault="00DD080B" w:rsidP="009B224E">
            <w:pPr>
              <w:widowControl/>
              <w:rPr>
                <w:rFonts w:ascii="Open Sans" w:hAnsi="Open Sans" w:cs="Open Sans"/>
                <w:szCs w:val="20"/>
              </w:rPr>
            </w:pPr>
            <w:r w:rsidRPr="003744EE">
              <w:rPr>
                <w:rFonts w:ascii="Open Sans" w:hAnsi="Open Sans" w:cs="Open Sans"/>
                <w:szCs w:val="20"/>
              </w:rPr>
              <w:t xml:space="preserve">Are there other facilities in close proximity that could be considered collocated? </w:t>
            </w:r>
            <w:r w:rsidRPr="003744EE">
              <w:rPr>
                <w:rFonts w:ascii="Open Sans" w:hAnsi="Open Sans" w:cs="Open Sans"/>
                <w:szCs w:val="20"/>
              </w:rPr>
              <w:fldChar w:fldCharType="begin">
                <w:ffData>
                  <w:name w:val="Check1"/>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No </w:t>
            </w:r>
            <w:r w:rsidRPr="003744EE">
              <w:rPr>
                <w:rFonts w:ascii="Open Sans" w:hAnsi="Open Sans" w:cs="Open Sans"/>
                <w:szCs w:val="20"/>
              </w:rPr>
              <w:fldChar w:fldCharType="begin">
                <w:ffData>
                  <w:name w:val="Check2"/>
                  <w:enabled/>
                  <w:calcOnExit w:val="0"/>
                  <w:checkBox>
                    <w:sizeAuto/>
                    <w:default w:val="0"/>
                  </w:checkBox>
                </w:ffData>
              </w:fldChar>
            </w:r>
            <w:r w:rsidRPr="003744EE">
              <w:rPr>
                <w:rFonts w:ascii="Open Sans" w:hAnsi="Open Sans" w:cs="Open Sans"/>
                <w:szCs w:val="20"/>
              </w:rPr>
              <w:instrText xml:space="preserve"> FORMCHECKBOX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r w:rsidRPr="003744EE">
              <w:rPr>
                <w:rFonts w:ascii="Open Sans" w:hAnsi="Open Sans" w:cs="Open Sans"/>
                <w:szCs w:val="20"/>
              </w:rPr>
              <w:t xml:space="preserve"> Yes*</w:t>
            </w:r>
          </w:p>
        </w:tc>
      </w:tr>
      <w:tr w:rsidR="00DD080B" w:rsidRPr="003744EE" w14:paraId="35578585" w14:textId="77777777" w:rsidTr="009B224E">
        <w:trPr>
          <w:cantSplit/>
          <w:jc w:val="center"/>
        </w:trPr>
        <w:tc>
          <w:tcPr>
            <w:tcW w:w="10800" w:type="dxa"/>
            <w:tcBorders>
              <w:bottom w:val="single" w:sz="4" w:space="0" w:color="auto"/>
            </w:tcBorders>
            <w:shd w:val="clear" w:color="auto" w:fill="auto"/>
            <w:vAlign w:val="center"/>
          </w:tcPr>
          <w:p w14:paraId="1DB14958" w14:textId="77777777" w:rsidR="00DD080B" w:rsidRPr="003744EE" w:rsidRDefault="00DD080B" w:rsidP="009B224E">
            <w:pPr>
              <w:widowControl/>
              <w:rPr>
                <w:rFonts w:ascii="Open Sans" w:hAnsi="Open Sans" w:cs="Open Sans"/>
                <w:szCs w:val="20"/>
              </w:rPr>
            </w:pPr>
            <w:r w:rsidRPr="003744EE">
              <w:rPr>
                <w:rFonts w:ascii="Open Sans" w:hAnsi="Open Sans" w:cs="Open Sans"/>
                <w:szCs w:val="20"/>
              </w:rPr>
              <w:t xml:space="preserve">If yes, list potential collocated facilities, including air permit numbers if applicable: </w:t>
            </w:r>
            <w:r w:rsidRPr="003744EE">
              <w:rPr>
                <w:rFonts w:ascii="Open Sans" w:hAnsi="Open Sans" w:cs="Open Sans"/>
                <w:szCs w:val="20"/>
              </w:rPr>
              <w:fldChar w:fldCharType="begin">
                <w:ffData>
                  <w:name w:val="Text7"/>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DD080B" w:rsidRPr="003744EE" w14:paraId="095835F6" w14:textId="77777777" w:rsidTr="009B224E">
        <w:trPr>
          <w:cantSplit/>
          <w:trHeight w:val="287"/>
          <w:jc w:val="center"/>
        </w:trPr>
        <w:tc>
          <w:tcPr>
            <w:tcW w:w="10800" w:type="dxa"/>
            <w:tcBorders>
              <w:left w:val="nil"/>
              <w:bottom w:val="nil"/>
              <w:right w:val="nil"/>
            </w:tcBorders>
            <w:shd w:val="clear" w:color="auto" w:fill="auto"/>
            <w:vAlign w:val="center"/>
          </w:tcPr>
          <w:p w14:paraId="79A9FCE7" w14:textId="77777777" w:rsidR="00DD080B" w:rsidRPr="003744EE" w:rsidRDefault="00DD080B" w:rsidP="009B224E">
            <w:pPr>
              <w:widowControl/>
              <w:rPr>
                <w:rFonts w:ascii="Open Sans" w:hAnsi="Open Sans" w:cs="Open Sans"/>
                <w:i/>
                <w:szCs w:val="20"/>
              </w:rPr>
            </w:pPr>
            <w:r w:rsidRPr="003744EE">
              <w:rPr>
                <w:rFonts w:ascii="Open Sans" w:hAnsi="Open Sans" w:cs="Open Sans"/>
                <w:i/>
                <w:szCs w:val="20"/>
              </w:rPr>
              <w:t xml:space="preserve">*If yes, please submit </w:t>
            </w:r>
            <w:hyperlink r:id="rId16" w:history="1">
              <w:r w:rsidRPr="003744EE">
                <w:rPr>
                  <w:rFonts w:ascii="Open Sans" w:hAnsi="Open Sans" w:cs="Open Sans"/>
                  <w:i/>
                  <w:color w:val="0000FF"/>
                  <w:szCs w:val="20"/>
                  <w:u w:val="single"/>
                </w:rPr>
                <w:t>collocation applicability determination</w:t>
              </w:r>
            </w:hyperlink>
            <w:r w:rsidRPr="003744EE">
              <w:rPr>
                <w:rFonts w:ascii="Open Sans" w:hAnsi="Open Sans" w:cs="Open Sans"/>
                <w:i/>
                <w:szCs w:val="20"/>
              </w:rPr>
              <w:t xml:space="preserve"> details in an attachment to this application.</w:t>
            </w:r>
          </w:p>
        </w:tc>
      </w:tr>
    </w:tbl>
    <w:p w14:paraId="1A432852" w14:textId="7D2FCBB9" w:rsidR="006835D3" w:rsidRPr="003744EE" w:rsidRDefault="006835D3">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405"/>
        <w:gridCol w:w="540"/>
        <w:gridCol w:w="3155"/>
        <w:gridCol w:w="2700"/>
      </w:tblGrid>
      <w:tr w:rsidR="006835D3" w:rsidRPr="003744EE" w14:paraId="101D86B6" w14:textId="77777777" w:rsidTr="009B224E">
        <w:trPr>
          <w:jc w:val="center"/>
        </w:trPr>
        <w:tc>
          <w:tcPr>
            <w:tcW w:w="10800" w:type="dxa"/>
            <w:gridSpan w:val="4"/>
            <w:tcBorders>
              <w:bottom w:val="single" w:sz="4" w:space="0" w:color="auto"/>
            </w:tcBorders>
            <w:shd w:val="pct10" w:color="auto" w:fill="auto"/>
            <w:vAlign w:val="center"/>
          </w:tcPr>
          <w:bookmarkEnd w:id="13"/>
          <w:p w14:paraId="5DFEB974" w14:textId="77777777" w:rsidR="006835D3" w:rsidRPr="003744EE" w:rsidRDefault="006835D3" w:rsidP="009B224E">
            <w:pPr>
              <w:jc w:val="center"/>
              <w:rPr>
                <w:rFonts w:ascii="Open Sans" w:hAnsi="Open Sans" w:cs="Open Sans"/>
                <w:szCs w:val="20"/>
              </w:rPr>
            </w:pPr>
            <w:r w:rsidRPr="003744EE">
              <w:rPr>
                <w:rFonts w:ascii="Open Sans" w:hAnsi="Open Sans" w:cs="Open Sans"/>
                <w:b/>
                <w:szCs w:val="20"/>
              </w:rPr>
              <w:t>OWNER OR OPERATOR</w:t>
            </w:r>
          </w:p>
        </w:tc>
      </w:tr>
      <w:tr w:rsidR="006835D3" w:rsidRPr="003744EE" w14:paraId="7107AC3E" w14:textId="77777777" w:rsidTr="00AF5D36">
        <w:trPr>
          <w:jc w:val="center"/>
        </w:trPr>
        <w:tc>
          <w:tcPr>
            <w:tcW w:w="4405" w:type="dxa"/>
            <w:tcBorders>
              <w:top w:val="single" w:sz="4" w:space="0" w:color="auto"/>
            </w:tcBorders>
            <w:vAlign w:val="center"/>
          </w:tcPr>
          <w:p w14:paraId="57C5B95A"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Title/Position: </w:t>
            </w:r>
            <w:r w:rsidRPr="003744EE">
              <w:rPr>
                <w:rFonts w:ascii="Open Sans" w:hAnsi="Open Sans" w:cs="Open Sans"/>
                <w:szCs w:val="20"/>
              </w:rPr>
              <w:fldChar w:fldCharType="begin">
                <w:ffData>
                  <w:name w:val="Text4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40" w:type="dxa"/>
            <w:tcBorders>
              <w:top w:val="single" w:sz="4" w:space="0" w:color="auto"/>
            </w:tcBorders>
            <w:vAlign w:val="center"/>
          </w:tcPr>
          <w:p w14:paraId="5764853D" w14:textId="77777777" w:rsidR="006835D3" w:rsidRPr="003744EE" w:rsidRDefault="006835D3"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statusText w:type="text" w:val="GCM General Conditional Major  GSOP General State Operating Permit"/>
                  <w:ddList>
                    <w:listEntry w:val="Salutation"/>
                    <w:listEntry w:val="Ms."/>
                    <w:listEntry w:val="Mr."/>
                  </w:ddList>
                </w:ffData>
              </w:fldChar>
            </w:r>
            <w:r w:rsidRPr="003744EE">
              <w:rPr>
                <w:rFonts w:ascii="Open Sans" w:hAnsi="Open Sans" w:cs="Open Sans"/>
                <w:szCs w:val="20"/>
              </w:rPr>
              <w:instrText xml:space="preserve"> FORMDROPDOWN </w:instrText>
            </w:r>
            <w:r w:rsidR="00E31325">
              <w:rPr>
                <w:rFonts w:ascii="Open Sans" w:hAnsi="Open Sans" w:cs="Open Sans"/>
                <w:szCs w:val="20"/>
              </w:rPr>
            </w:r>
            <w:r w:rsidR="00E31325">
              <w:rPr>
                <w:rFonts w:ascii="Open Sans" w:hAnsi="Open Sans" w:cs="Open Sans"/>
                <w:szCs w:val="20"/>
              </w:rPr>
              <w:fldChar w:fldCharType="separate"/>
            </w:r>
            <w:r w:rsidRPr="003744EE">
              <w:rPr>
                <w:rFonts w:ascii="Open Sans" w:hAnsi="Open Sans" w:cs="Open Sans"/>
                <w:szCs w:val="20"/>
              </w:rPr>
              <w:fldChar w:fldCharType="end"/>
            </w:r>
          </w:p>
        </w:tc>
        <w:tc>
          <w:tcPr>
            <w:tcW w:w="3155" w:type="dxa"/>
            <w:tcBorders>
              <w:top w:val="single" w:sz="4" w:space="0" w:color="auto"/>
            </w:tcBorders>
            <w:vAlign w:val="center"/>
          </w:tcPr>
          <w:p w14:paraId="4658634E"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First Name: </w:t>
            </w:r>
            <w:r w:rsidRPr="003744EE">
              <w:rPr>
                <w:rFonts w:ascii="Open Sans" w:hAnsi="Open Sans" w:cs="Open Sans"/>
                <w:szCs w:val="20"/>
              </w:rPr>
              <w:fldChar w:fldCharType="begin">
                <w:ffData>
                  <w:name w:val="Text44"/>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00" w:type="dxa"/>
            <w:tcBorders>
              <w:top w:val="single" w:sz="4" w:space="0" w:color="auto"/>
            </w:tcBorders>
            <w:vAlign w:val="center"/>
          </w:tcPr>
          <w:p w14:paraId="47E681A0"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Last Name: </w:t>
            </w:r>
            <w:r w:rsidRPr="003744EE">
              <w:rPr>
                <w:rFonts w:ascii="Open Sans" w:hAnsi="Open Sans" w:cs="Open Sans"/>
                <w:szCs w:val="20"/>
              </w:rPr>
              <w:fldChar w:fldCharType="begin">
                <w:ffData>
                  <w:name w:val="Text45"/>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7A79CAC4" w14:textId="77777777" w:rsidTr="009B224E">
        <w:trPr>
          <w:jc w:val="center"/>
        </w:trPr>
        <w:tc>
          <w:tcPr>
            <w:tcW w:w="10800" w:type="dxa"/>
            <w:gridSpan w:val="4"/>
            <w:vAlign w:val="center"/>
          </w:tcPr>
          <w:p w14:paraId="4E67AD8D"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Mailing Address: </w:t>
            </w:r>
            <w:r w:rsidRPr="003744EE">
              <w:rPr>
                <w:rFonts w:ascii="Open Sans" w:hAnsi="Open Sans" w:cs="Open Sans"/>
                <w:szCs w:val="20"/>
              </w:rPr>
              <w:fldChar w:fldCharType="begin">
                <w:ffData>
                  <w:name w:val="Text46"/>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52C161C9" w14:textId="77777777" w:rsidTr="00AF5D36">
        <w:trPr>
          <w:jc w:val="center"/>
        </w:trPr>
        <w:tc>
          <w:tcPr>
            <w:tcW w:w="4945" w:type="dxa"/>
            <w:gridSpan w:val="2"/>
            <w:vAlign w:val="center"/>
          </w:tcPr>
          <w:p w14:paraId="2D64CB86"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City: </w:t>
            </w:r>
            <w:r w:rsidRPr="003744EE">
              <w:rPr>
                <w:rFonts w:ascii="Open Sans" w:hAnsi="Open Sans" w:cs="Open Sans"/>
                <w:szCs w:val="20"/>
              </w:rPr>
              <w:fldChar w:fldCharType="begin">
                <w:ffData>
                  <w:name w:val="Text47"/>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155" w:type="dxa"/>
            <w:vAlign w:val="center"/>
          </w:tcPr>
          <w:p w14:paraId="0EE09326"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State: </w:t>
            </w:r>
            <w:r w:rsidRPr="003744EE">
              <w:rPr>
                <w:rFonts w:ascii="Open Sans" w:hAnsi="Open Sans" w:cs="Open Sans"/>
                <w:szCs w:val="20"/>
              </w:rPr>
              <w:fldChar w:fldCharType="begin">
                <w:ffData>
                  <w:name w:val="Text48"/>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00" w:type="dxa"/>
            <w:vAlign w:val="center"/>
          </w:tcPr>
          <w:p w14:paraId="5879C683"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Zip Code: </w:t>
            </w:r>
            <w:r w:rsidRPr="003744EE">
              <w:rPr>
                <w:rFonts w:ascii="Open Sans" w:hAnsi="Open Sans" w:cs="Open Sans"/>
                <w:szCs w:val="20"/>
              </w:rPr>
              <w:fldChar w:fldCharType="begin">
                <w:ffData>
                  <w:name w:val="Text26"/>
                  <w:enabled/>
                  <w:calcOnExit w:val="0"/>
                  <w:textInput>
                    <w:type w:val="number"/>
                    <w:maxLength w:val="5"/>
                    <w:format w:val="0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1250D405" w14:textId="77777777" w:rsidTr="00AF5D36">
        <w:trPr>
          <w:jc w:val="center"/>
        </w:trPr>
        <w:tc>
          <w:tcPr>
            <w:tcW w:w="4945" w:type="dxa"/>
            <w:gridSpan w:val="2"/>
            <w:tcBorders>
              <w:bottom w:val="single" w:sz="4" w:space="0" w:color="auto"/>
            </w:tcBorders>
            <w:vAlign w:val="center"/>
          </w:tcPr>
          <w:p w14:paraId="5FD13FD3" w14:textId="77777777" w:rsidR="006835D3" w:rsidRPr="003744EE" w:rsidRDefault="006835D3" w:rsidP="009B224E">
            <w:pPr>
              <w:rPr>
                <w:rFonts w:ascii="Open Sans" w:hAnsi="Open Sans" w:cs="Open Sans"/>
                <w:szCs w:val="20"/>
              </w:rPr>
            </w:pPr>
            <w:r w:rsidRPr="003744EE">
              <w:rPr>
                <w:rFonts w:ascii="Open Sans" w:hAnsi="Open Sans" w:cs="Open Sans"/>
                <w:szCs w:val="20"/>
              </w:rPr>
              <w:t xml:space="preserve">E-mail Address: </w:t>
            </w:r>
            <w:r w:rsidRPr="003744EE">
              <w:rPr>
                <w:rFonts w:ascii="Open Sans" w:hAnsi="Open Sans" w:cs="Open Sans"/>
                <w:szCs w:val="20"/>
              </w:rPr>
              <w:fldChar w:fldCharType="begin">
                <w:ffData>
                  <w:name w:val="Text50"/>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155" w:type="dxa"/>
            <w:tcBorders>
              <w:bottom w:val="single" w:sz="4" w:space="0" w:color="auto"/>
            </w:tcBorders>
            <w:vAlign w:val="center"/>
          </w:tcPr>
          <w:p w14:paraId="798A5964" w14:textId="77777777" w:rsidR="006835D3" w:rsidRPr="003744EE" w:rsidRDefault="006835D3" w:rsidP="009B224E">
            <w:pPr>
              <w:rPr>
                <w:rFonts w:ascii="Open Sans" w:hAnsi="Open Sans" w:cs="Open Sans"/>
                <w:szCs w:val="20"/>
              </w:rPr>
            </w:pPr>
            <w:r w:rsidRPr="003744EE">
              <w:rPr>
                <w:rFonts w:ascii="Open Sans" w:hAnsi="Open Sans" w:cs="Open Sans"/>
                <w:szCs w:val="20"/>
              </w:rPr>
              <w:t>Primary Phone No.: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700" w:type="dxa"/>
            <w:tcBorders>
              <w:bottom w:val="single" w:sz="4" w:space="0" w:color="auto"/>
            </w:tcBorders>
            <w:vAlign w:val="center"/>
          </w:tcPr>
          <w:p w14:paraId="4B944611" w14:textId="77777777" w:rsidR="006835D3" w:rsidRPr="003744EE" w:rsidRDefault="006835D3" w:rsidP="009B224E">
            <w:pPr>
              <w:rPr>
                <w:rFonts w:ascii="Open Sans" w:hAnsi="Open Sans" w:cs="Open Sans"/>
                <w:szCs w:val="20"/>
              </w:rPr>
            </w:pPr>
            <w:r w:rsidRPr="003744EE">
              <w:rPr>
                <w:rFonts w:ascii="Open Sans" w:hAnsi="Open Sans" w:cs="Open Sans"/>
                <w:szCs w:val="20"/>
              </w:rPr>
              <w:t>Alternate No.: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 xml:space="preserve">) </w:t>
            </w:r>
            <w:r w:rsidRPr="003744EE">
              <w:rPr>
                <w:rFonts w:ascii="Open Sans" w:hAnsi="Open Sans" w:cs="Open Sans"/>
                <w:szCs w:val="20"/>
              </w:rPr>
              <w:fldChar w:fldCharType="begin">
                <w:ffData>
                  <w:name w:val="Text29"/>
                  <w:enabled/>
                  <w:calcOnExit w:val="0"/>
                  <w:textInput>
                    <w:type w:val="number"/>
                    <w:maxLength w:val="3"/>
                    <w:format w:val="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r w:rsidRPr="003744EE">
              <w:rPr>
                <w:rFonts w:ascii="Open Sans" w:hAnsi="Open Sans" w:cs="Open Sans"/>
                <w:szCs w:val="20"/>
              </w:rPr>
              <w:t>-</w:t>
            </w:r>
            <w:r w:rsidRPr="003744EE">
              <w:rPr>
                <w:rFonts w:ascii="Open Sans" w:hAnsi="Open Sans" w:cs="Open Sans"/>
                <w:szCs w:val="20"/>
              </w:rPr>
              <w:fldChar w:fldCharType="begin">
                <w:ffData>
                  <w:name w:val=""/>
                  <w:enabled/>
                  <w:calcOnExit w:val="0"/>
                  <w:textInput>
                    <w:type w:val="number"/>
                    <w:maxLength w:val="4"/>
                    <w:format w:val="000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6835D3" w:rsidRPr="003744EE" w14:paraId="26CDF804" w14:textId="77777777" w:rsidTr="009B224E">
        <w:tblPrEx>
          <w:tblBorders>
            <w:bottom w:val="none" w:sz="0" w:space="0" w:color="auto"/>
            <w:insideV w:val="none" w:sz="0" w:space="0" w:color="auto"/>
          </w:tblBorders>
        </w:tblPrEx>
        <w:trPr>
          <w:jc w:val="center"/>
        </w:trPr>
        <w:tc>
          <w:tcPr>
            <w:tcW w:w="10800" w:type="dxa"/>
            <w:gridSpan w:val="4"/>
            <w:shd w:val="pct10" w:color="auto" w:fill="auto"/>
            <w:vAlign w:val="center"/>
          </w:tcPr>
          <w:p w14:paraId="41E26F20" w14:textId="77777777" w:rsidR="006835D3" w:rsidRPr="003744EE" w:rsidRDefault="006835D3" w:rsidP="009B224E">
            <w:pPr>
              <w:jc w:val="center"/>
              <w:rPr>
                <w:rFonts w:ascii="Open Sans" w:hAnsi="Open Sans" w:cs="Open Sans"/>
                <w:b/>
                <w:szCs w:val="20"/>
              </w:rPr>
            </w:pPr>
            <w:r w:rsidRPr="003744EE">
              <w:rPr>
                <w:rFonts w:ascii="Open Sans" w:hAnsi="Open Sans" w:cs="Open Sans"/>
                <w:b/>
                <w:szCs w:val="20"/>
              </w:rPr>
              <w:t>OWNER OR OPERATOR SIGNATURE</w:t>
            </w:r>
          </w:p>
        </w:tc>
      </w:tr>
      <w:tr w:rsidR="006835D3" w:rsidRPr="003744EE" w14:paraId="7C1F01F6" w14:textId="77777777" w:rsidTr="009B224E">
        <w:tblPrEx>
          <w:tblBorders>
            <w:bottom w:val="none" w:sz="0" w:space="0" w:color="auto"/>
            <w:insideV w:val="none" w:sz="0" w:space="0" w:color="auto"/>
          </w:tblBorders>
        </w:tblPrEx>
        <w:trPr>
          <w:jc w:val="center"/>
        </w:trPr>
        <w:tc>
          <w:tcPr>
            <w:tcW w:w="10800" w:type="dxa"/>
            <w:gridSpan w:val="4"/>
            <w:tcBorders>
              <w:bottom w:val="single" w:sz="4" w:space="0" w:color="auto"/>
            </w:tcBorders>
            <w:shd w:val="clear" w:color="auto" w:fill="auto"/>
            <w:vAlign w:val="center"/>
          </w:tcPr>
          <w:p w14:paraId="46B07FAE" w14:textId="77777777" w:rsidR="006835D3" w:rsidRPr="003744EE" w:rsidRDefault="006835D3" w:rsidP="009B224E">
            <w:pPr>
              <w:rPr>
                <w:rFonts w:ascii="Open Sans" w:hAnsi="Open Sans" w:cs="Open Sans"/>
                <w:szCs w:val="20"/>
              </w:rPr>
            </w:pPr>
            <w:r w:rsidRPr="003744EE">
              <w:rPr>
                <w:rFonts w:ascii="Open Sans" w:hAnsi="Open Sans" w:cs="Open Sans"/>
                <w:szCs w:val="20"/>
              </w:rPr>
              <w:t>I certify, to the best of my knowledge and belief, that no applicable standards and/or regulations will be contravened or violated. I certify that any application form, report, or compliance certification submitted in this permit application is true, accurate, and complete based on information and belief formed after reasonable inquiry. I understand that any statements and/or descriptions, which are found to be incorrect, may result in the immediate revocation of any permit issued for this application. I understand that all emission units at this facility must comply with all current applicable requirements and must, on a timely basis, comply with the requirements of any new applicable standards and/or regulations that become effective during the permit term.</w:t>
            </w:r>
          </w:p>
        </w:tc>
      </w:tr>
      <w:tr w:rsidR="006835D3" w:rsidRPr="003744EE" w14:paraId="33B44EDF" w14:textId="77777777" w:rsidTr="00A115FA">
        <w:tblPrEx>
          <w:tblBorders>
            <w:bottom w:val="none" w:sz="0" w:space="0" w:color="auto"/>
            <w:insideV w:val="none" w:sz="0" w:space="0" w:color="auto"/>
          </w:tblBorders>
        </w:tblPrEx>
        <w:trPr>
          <w:trHeight w:hRule="exact" w:val="432"/>
          <w:jc w:val="center"/>
        </w:trPr>
        <w:tc>
          <w:tcPr>
            <w:tcW w:w="8100" w:type="dxa"/>
            <w:gridSpan w:val="3"/>
            <w:tcBorders>
              <w:left w:val="nil"/>
              <w:bottom w:val="single" w:sz="4" w:space="0" w:color="auto"/>
              <w:right w:val="nil"/>
            </w:tcBorders>
            <w:shd w:val="clear" w:color="auto" w:fill="auto"/>
            <w:vAlign w:val="center"/>
          </w:tcPr>
          <w:p w14:paraId="4C9B2CB5" w14:textId="77777777" w:rsidR="006835D3" w:rsidRPr="003744EE" w:rsidRDefault="006835D3" w:rsidP="009B224E">
            <w:pPr>
              <w:rPr>
                <w:rFonts w:ascii="Open Sans" w:hAnsi="Open Sans" w:cs="Open Sans"/>
                <w:szCs w:val="20"/>
              </w:rPr>
            </w:pPr>
          </w:p>
          <w:p w14:paraId="780EFCC8" w14:textId="77777777" w:rsidR="006835D3" w:rsidRPr="003744EE" w:rsidRDefault="006835D3" w:rsidP="009B224E">
            <w:pPr>
              <w:rPr>
                <w:rFonts w:ascii="Open Sans" w:hAnsi="Open Sans" w:cs="Open Sans"/>
                <w:szCs w:val="20"/>
              </w:rPr>
            </w:pPr>
          </w:p>
        </w:tc>
        <w:tc>
          <w:tcPr>
            <w:tcW w:w="2700" w:type="dxa"/>
            <w:tcBorders>
              <w:left w:val="nil"/>
              <w:bottom w:val="single" w:sz="4" w:space="0" w:color="auto"/>
              <w:right w:val="nil"/>
            </w:tcBorders>
            <w:shd w:val="clear" w:color="auto" w:fill="auto"/>
            <w:vAlign w:val="center"/>
          </w:tcPr>
          <w:p w14:paraId="72048D79" w14:textId="77777777" w:rsidR="006835D3" w:rsidRPr="003744EE" w:rsidRDefault="006835D3" w:rsidP="009B224E">
            <w:pPr>
              <w:rPr>
                <w:rFonts w:ascii="Open Sans" w:hAnsi="Open Sans" w:cs="Open Sans"/>
                <w:szCs w:val="20"/>
              </w:rPr>
            </w:pPr>
            <w:r w:rsidRPr="003744EE">
              <w:rPr>
                <w:rFonts w:ascii="Open Sans" w:hAnsi="Open Sans" w:cs="Open Sans"/>
                <w:szCs w:val="20"/>
              </w:rPr>
              <w:fldChar w:fldCharType="begin">
                <w:ffData>
                  <w:name w:val="Text4"/>
                  <w:enabled/>
                  <w:calcOnExit w:val="0"/>
                  <w:textInput>
                    <w:type w:val="date"/>
                    <w:format w:val="yyyy-MM-dd"/>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szCs w:val="20"/>
              </w:rPr>
              <w:t> </w:t>
            </w:r>
            <w:r w:rsidRPr="003744EE">
              <w:rPr>
                <w:rFonts w:ascii="Open Sans" w:hAnsi="Open Sans" w:cs="Open Sans"/>
                <w:szCs w:val="20"/>
              </w:rPr>
              <w:t> </w:t>
            </w:r>
            <w:r w:rsidRPr="003744EE">
              <w:rPr>
                <w:rFonts w:ascii="Open Sans" w:hAnsi="Open Sans" w:cs="Open Sans"/>
                <w:szCs w:val="20"/>
              </w:rPr>
              <w:t> </w:t>
            </w:r>
            <w:r w:rsidRPr="003744EE">
              <w:rPr>
                <w:rFonts w:ascii="Open Sans" w:hAnsi="Open Sans" w:cs="Open Sans"/>
                <w:szCs w:val="20"/>
              </w:rPr>
              <w:t> </w:t>
            </w:r>
            <w:r w:rsidRPr="003744EE">
              <w:rPr>
                <w:rFonts w:ascii="Open Sans" w:hAnsi="Open Sans" w:cs="Open Sans"/>
                <w:szCs w:val="20"/>
              </w:rPr>
              <w:t> </w:t>
            </w:r>
            <w:r w:rsidRPr="003744EE">
              <w:rPr>
                <w:rFonts w:ascii="Open Sans" w:hAnsi="Open Sans" w:cs="Open Sans"/>
                <w:szCs w:val="20"/>
              </w:rPr>
              <w:fldChar w:fldCharType="end"/>
            </w:r>
          </w:p>
        </w:tc>
      </w:tr>
      <w:tr w:rsidR="006835D3" w:rsidRPr="003744EE" w14:paraId="7D2291DB" w14:textId="77777777" w:rsidTr="009B224E">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14:paraId="27429ADA" w14:textId="77777777" w:rsidR="006835D3" w:rsidRPr="003744EE" w:rsidRDefault="006835D3" w:rsidP="009B224E">
            <w:pPr>
              <w:rPr>
                <w:rFonts w:ascii="Open Sans" w:hAnsi="Open Sans" w:cs="Open Sans"/>
                <w:szCs w:val="20"/>
              </w:rPr>
            </w:pPr>
            <w:r w:rsidRPr="003744EE">
              <w:rPr>
                <w:rFonts w:ascii="Open Sans" w:hAnsi="Open Sans" w:cs="Open Sans"/>
                <w:szCs w:val="20"/>
              </w:rPr>
              <w:t>Signature of Owner or Operator</w:t>
            </w:r>
          </w:p>
          <w:p w14:paraId="413B6EDE" w14:textId="77777777" w:rsidR="006835D3" w:rsidRPr="003744EE" w:rsidRDefault="006835D3" w:rsidP="009B224E">
            <w:pPr>
              <w:rPr>
                <w:rFonts w:ascii="Open Sans" w:hAnsi="Open Sans" w:cs="Open Sans"/>
                <w:szCs w:val="20"/>
              </w:rPr>
            </w:pPr>
          </w:p>
        </w:tc>
        <w:tc>
          <w:tcPr>
            <w:tcW w:w="2700" w:type="dxa"/>
            <w:tcBorders>
              <w:top w:val="single" w:sz="4" w:space="0" w:color="auto"/>
              <w:left w:val="nil"/>
              <w:bottom w:val="nil"/>
              <w:right w:val="nil"/>
            </w:tcBorders>
            <w:vAlign w:val="center"/>
          </w:tcPr>
          <w:p w14:paraId="2019140A" w14:textId="77777777" w:rsidR="006835D3" w:rsidRPr="003744EE" w:rsidRDefault="006835D3" w:rsidP="009B224E">
            <w:pPr>
              <w:rPr>
                <w:rFonts w:ascii="Open Sans" w:hAnsi="Open Sans" w:cs="Open Sans"/>
                <w:szCs w:val="20"/>
              </w:rPr>
            </w:pPr>
            <w:r w:rsidRPr="003744EE">
              <w:rPr>
                <w:rFonts w:ascii="Open Sans" w:hAnsi="Open Sans" w:cs="Open Sans"/>
                <w:szCs w:val="20"/>
              </w:rPr>
              <w:t>Date</w:t>
            </w:r>
          </w:p>
        </w:tc>
      </w:tr>
    </w:tbl>
    <w:p w14:paraId="70380D24" w14:textId="3AEDC0D7" w:rsidR="006835D3" w:rsidRPr="003744EE" w:rsidRDefault="006835D3">
      <w:pPr>
        <w:rPr>
          <w:rFonts w:ascii="Open Sans" w:hAnsi="Open Sans" w:cs="Open Sans"/>
          <w:szCs w:val="20"/>
        </w:rPr>
      </w:pPr>
    </w:p>
    <w:p w14:paraId="40C567A2" w14:textId="1208CBC0" w:rsidR="006835D3" w:rsidRPr="003744EE" w:rsidRDefault="006835D3">
      <w:pPr>
        <w:rPr>
          <w:rFonts w:ascii="Open Sans" w:hAnsi="Open Sans" w:cs="Open Sans"/>
          <w:szCs w:val="20"/>
        </w:rPr>
      </w:pPr>
    </w:p>
    <w:p w14:paraId="767D4915" w14:textId="093DE6C1" w:rsidR="006835D3" w:rsidRPr="003744EE" w:rsidRDefault="006835D3">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75"/>
        <w:gridCol w:w="1935"/>
        <w:gridCol w:w="5931"/>
        <w:gridCol w:w="1359"/>
      </w:tblGrid>
      <w:tr w:rsidR="00A115FA" w:rsidRPr="003744EE" w14:paraId="7052A3EF" w14:textId="77777777" w:rsidTr="009B224E">
        <w:trPr>
          <w:tblHeader/>
          <w:jc w:val="center"/>
        </w:trPr>
        <w:tc>
          <w:tcPr>
            <w:tcW w:w="10800" w:type="dxa"/>
            <w:gridSpan w:val="4"/>
            <w:tcBorders>
              <w:top w:val="single" w:sz="4" w:space="0" w:color="auto"/>
              <w:bottom w:val="single" w:sz="4" w:space="0" w:color="auto"/>
            </w:tcBorders>
            <w:shd w:val="pct10" w:color="auto" w:fill="auto"/>
            <w:vAlign w:val="center"/>
          </w:tcPr>
          <w:p w14:paraId="48C2B2D0" w14:textId="77777777" w:rsidR="00A115FA" w:rsidRPr="003744EE" w:rsidRDefault="00A115FA" w:rsidP="009B224E">
            <w:pPr>
              <w:jc w:val="center"/>
              <w:rPr>
                <w:rFonts w:ascii="Open Sans" w:hAnsi="Open Sans" w:cs="Open Sans"/>
                <w:b/>
                <w:i/>
                <w:szCs w:val="20"/>
              </w:rPr>
            </w:pPr>
            <w:r w:rsidRPr="003744EE">
              <w:rPr>
                <w:rFonts w:ascii="Open Sans" w:hAnsi="Open Sans" w:cs="Open Sans"/>
                <w:b/>
                <w:szCs w:val="20"/>
              </w:rPr>
              <w:t>CONSTRUCTION PERMITS TO BE INCORPORATED</w:t>
            </w:r>
          </w:p>
        </w:tc>
      </w:tr>
      <w:tr w:rsidR="00A115FA" w:rsidRPr="003744EE" w14:paraId="33614387" w14:textId="77777777" w:rsidTr="009B224E">
        <w:trPr>
          <w:tblHeader/>
          <w:jc w:val="center"/>
        </w:trPr>
        <w:tc>
          <w:tcPr>
            <w:tcW w:w="1575" w:type="dxa"/>
            <w:tcBorders>
              <w:top w:val="single" w:sz="4" w:space="0" w:color="auto"/>
              <w:bottom w:val="single" w:sz="4" w:space="0" w:color="auto"/>
            </w:tcBorders>
            <w:shd w:val="pct10" w:color="auto" w:fill="auto"/>
            <w:vAlign w:val="center"/>
          </w:tcPr>
          <w:p w14:paraId="2D6807E1"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Construction Permit ID</w:t>
            </w:r>
          </w:p>
        </w:tc>
        <w:tc>
          <w:tcPr>
            <w:tcW w:w="1935" w:type="dxa"/>
            <w:tcBorders>
              <w:top w:val="single" w:sz="4" w:space="0" w:color="auto"/>
              <w:bottom w:val="single" w:sz="4" w:space="0" w:color="auto"/>
            </w:tcBorders>
            <w:shd w:val="pct10" w:color="auto" w:fill="auto"/>
            <w:vAlign w:val="center"/>
          </w:tcPr>
          <w:p w14:paraId="0B03068D"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 xml:space="preserve">Equipment ID / Process ID / </w:t>
            </w:r>
          </w:p>
          <w:p w14:paraId="0E1F1176"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Control Device ID</w:t>
            </w:r>
          </w:p>
        </w:tc>
        <w:tc>
          <w:tcPr>
            <w:tcW w:w="5931" w:type="dxa"/>
            <w:tcBorders>
              <w:top w:val="single" w:sz="4" w:space="0" w:color="auto"/>
              <w:bottom w:val="single" w:sz="4" w:space="0" w:color="auto"/>
            </w:tcBorders>
            <w:shd w:val="pct10" w:color="auto" w:fill="auto"/>
            <w:vAlign w:val="center"/>
          </w:tcPr>
          <w:p w14:paraId="58EDA539"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Equipment / Process / Control Device Description</w:t>
            </w:r>
          </w:p>
          <w:p w14:paraId="2FE84EE1"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(Include the Make and Model if applicable.)</w:t>
            </w:r>
          </w:p>
        </w:tc>
        <w:tc>
          <w:tcPr>
            <w:tcW w:w="1359" w:type="dxa"/>
            <w:tcBorders>
              <w:top w:val="single" w:sz="4" w:space="0" w:color="auto"/>
              <w:bottom w:val="single" w:sz="4" w:space="0" w:color="auto"/>
            </w:tcBorders>
            <w:shd w:val="pct10" w:color="auto" w:fill="auto"/>
            <w:vAlign w:val="center"/>
          </w:tcPr>
          <w:p w14:paraId="7E26D90A"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Initial Start-up Date</w:t>
            </w:r>
          </w:p>
        </w:tc>
      </w:tr>
      <w:tr w:rsidR="00A115FA" w:rsidRPr="003744EE" w14:paraId="13F25333" w14:textId="77777777" w:rsidTr="009B224E">
        <w:trPr>
          <w:jc w:val="center"/>
        </w:trPr>
        <w:tc>
          <w:tcPr>
            <w:tcW w:w="1575" w:type="dxa"/>
            <w:tcBorders>
              <w:top w:val="single" w:sz="4" w:space="0" w:color="auto"/>
              <w:bottom w:val="single" w:sz="4" w:space="0" w:color="auto"/>
            </w:tcBorders>
            <w:vAlign w:val="center"/>
          </w:tcPr>
          <w:p w14:paraId="3568654A"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2"/>
                  <w:enabled/>
                  <w:calcOnExit w:val="0"/>
                  <w:textInput/>
                </w:ffData>
              </w:fldChar>
            </w:r>
            <w:bookmarkStart w:id="14" w:name="Text12"/>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bookmarkEnd w:id="14"/>
          </w:p>
        </w:tc>
        <w:tc>
          <w:tcPr>
            <w:tcW w:w="1935" w:type="dxa"/>
            <w:tcBorders>
              <w:top w:val="single" w:sz="4" w:space="0" w:color="auto"/>
              <w:bottom w:val="single" w:sz="4" w:space="0" w:color="auto"/>
            </w:tcBorders>
            <w:vAlign w:val="center"/>
          </w:tcPr>
          <w:p w14:paraId="01029A29"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931" w:type="dxa"/>
            <w:tcBorders>
              <w:top w:val="single" w:sz="4" w:space="0" w:color="auto"/>
              <w:bottom w:val="single" w:sz="4" w:space="0" w:color="auto"/>
            </w:tcBorders>
            <w:vAlign w:val="center"/>
          </w:tcPr>
          <w:p w14:paraId="5BE0B4F0" w14:textId="0F985C16"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359" w:type="dxa"/>
            <w:tcBorders>
              <w:top w:val="single" w:sz="4" w:space="0" w:color="auto"/>
              <w:bottom w:val="single" w:sz="4" w:space="0" w:color="auto"/>
            </w:tcBorders>
            <w:vAlign w:val="center"/>
          </w:tcPr>
          <w:p w14:paraId="568A552C"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A115FA" w:rsidRPr="003744EE" w14:paraId="11F1C4C0" w14:textId="77777777" w:rsidTr="009B224E">
        <w:trPr>
          <w:jc w:val="center"/>
        </w:trPr>
        <w:tc>
          <w:tcPr>
            <w:tcW w:w="1575" w:type="dxa"/>
            <w:tcBorders>
              <w:top w:val="single" w:sz="4" w:space="0" w:color="auto"/>
              <w:bottom w:val="single" w:sz="4" w:space="0" w:color="auto"/>
            </w:tcBorders>
            <w:vAlign w:val="center"/>
          </w:tcPr>
          <w:p w14:paraId="526E99AD"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935" w:type="dxa"/>
            <w:tcBorders>
              <w:top w:val="single" w:sz="4" w:space="0" w:color="auto"/>
              <w:bottom w:val="single" w:sz="4" w:space="0" w:color="auto"/>
            </w:tcBorders>
            <w:vAlign w:val="center"/>
          </w:tcPr>
          <w:p w14:paraId="780A6CFE"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931" w:type="dxa"/>
            <w:tcBorders>
              <w:top w:val="single" w:sz="4" w:space="0" w:color="auto"/>
              <w:bottom w:val="single" w:sz="4" w:space="0" w:color="auto"/>
            </w:tcBorders>
            <w:vAlign w:val="center"/>
          </w:tcPr>
          <w:p w14:paraId="430442BC"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359" w:type="dxa"/>
            <w:tcBorders>
              <w:top w:val="single" w:sz="4" w:space="0" w:color="auto"/>
              <w:bottom w:val="single" w:sz="4" w:space="0" w:color="auto"/>
            </w:tcBorders>
            <w:vAlign w:val="center"/>
          </w:tcPr>
          <w:p w14:paraId="158106E2"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A115FA" w:rsidRPr="003744EE" w14:paraId="547581DC" w14:textId="77777777" w:rsidTr="009B224E">
        <w:trPr>
          <w:jc w:val="center"/>
        </w:trPr>
        <w:tc>
          <w:tcPr>
            <w:tcW w:w="1575" w:type="dxa"/>
            <w:tcBorders>
              <w:top w:val="single" w:sz="4" w:space="0" w:color="auto"/>
              <w:bottom w:val="single" w:sz="4" w:space="0" w:color="auto"/>
            </w:tcBorders>
            <w:vAlign w:val="center"/>
          </w:tcPr>
          <w:p w14:paraId="0315B985"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935" w:type="dxa"/>
            <w:tcBorders>
              <w:top w:val="single" w:sz="4" w:space="0" w:color="auto"/>
              <w:bottom w:val="single" w:sz="4" w:space="0" w:color="auto"/>
            </w:tcBorders>
            <w:vAlign w:val="center"/>
          </w:tcPr>
          <w:p w14:paraId="737AC688"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931" w:type="dxa"/>
            <w:tcBorders>
              <w:top w:val="single" w:sz="4" w:space="0" w:color="auto"/>
              <w:bottom w:val="single" w:sz="4" w:space="0" w:color="auto"/>
            </w:tcBorders>
            <w:vAlign w:val="center"/>
          </w:tcPr>
          <w:p w14:paraId="481F377C"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359" w:type="dxa"/>
            <w:tcBorders>
              <w:top w:val="single" w:sz="4" w:space="0" w:color="auto"/>
              <w:bottom w:val="single" w:sz="4" w:space="0" w:color="auto"/>
            </w:tcBorders>
            <w:vAlign w:val="center"/>
          </w:tcPr>
          <w:p w14:paraId="70A065FD"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13"/>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C326A8" w:rsidRPr="003744EE" w14:paraId="08535B98" w14:textId="77777777" w:rsidTr="009B224E">
        <w:trPr>
          <w:jc w:val="center"/>
        </w:trPr>
        <w:tc>
          <w:tcPr>
            <w:tcW w:w="1575" w:type="dxa"/>
            <w:tcBorders>
              <w:top w:val="single" w:sz="4" w:space="0" w:color="auto"/>
              <w:bottom w:val="single" w:sz="4" w:space="0" w:color="auto"/>
            </w:tcBorders>
            <w:vAlign w:val="center"/>
          </w:tcPr>
          <w:p w14:paraId="6AAC1581" w14:textId="58EE2BAC"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935" w:type="dxa"/>
            <w:tcBorders>
              <w:top w:val="single" w:sz="4" w:space="0" w:color="auto"/>
              <w:bottom w:val="single" w:sz="4" w:space="0" w:color="auto"/>
            </w:tcBorders>
            <w:vAlign w:val="center"/>
          </w:tcPr>
          <w:p w14:paraId="66C1E1FC" w14:textId="28A86BE1"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931" w:type="dxa"/>
            <w:tcBorders>
              <w:top w:val="single" w:sz="4" w:space="0" w:color="auto"/>
              <w:bottom w:val="single" w:sz="4" w:space="0" w:color="auto"/>
            </w:tcBorders>
            <w:vAlign w:val="center"/>
          </w:tcPr>
          <w:p w14:paraId="37075E82" w14:textId="71597E2F"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1359" w:type="dxa"/>
            <w:tcBorders>
              <w:top w:val="single" w:sz="4" w:space="0" w:color="auto"/>
              <w:bottom w:val="single" w:sz="4" w:space="0" w:color="auto"/>
            </w:tcBorders>
            <w:vAlign w:val="center"/>
          </w:tcPr>
          <w:p w14:paraId="30C17286" w14:textId="1ACABE5F"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bl>
    <w:p w14:paraId="642A4383" w14:textId="77777777" w:rsidR="00A115FA" w:rsidRPr="003744EE" w:rsidRDefault="00A115FA">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886"/>
        <w:gridCol w:w="6478"/>
        <w:gridCol w:w="1313"/>
        <w:gridCol w:w="1123"/>
      </w:tblGrid>
      <w:tr w:rsidR="00A115FA" w:rsidRPr="003744EE" w14:paraId="2A906631" w14:textId="77777777" w:rsidTr="00A115FA">
        <w:trPr>
          <w:cantSplit/>
          <w:trHeight w:val="404"/>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64C96D" w14:textId="255F90A6" w:rsidR="00A115FA" w:rsidRPr="003744EE" w:rsidRDefault="00A115FA" w:rsidP="009B224E">
            <w:pPr>
              <w:jc w:val="center"/>
              <w:rPr>
                <w:rFonts w:ascii="Open Sans" w:hAnsi="Open Sans" w:cs="Open Sans"/>
                <w:b/>
                <w:szCs w:val="20"/>
              </w:rPr>
            </w:pPr>
            <w:bookmarkStart w:id="15" w:name="_Hlk61342986"/>
            <w:r w:rsidRPr="003744EE">
              <w:rPr>
                <w:rFonts w:ascii="Open Sans" w:hAnsi="Open Sans" w:cs="Open Sans"/>
                <w:b/>
                <w:szCs w:val="20"/>
              </w:rPr>
              <w:t>PERMITTED EQUIPMENT/PROCESSES REMOVED OR DECOMMISSIONED</w:t>
            </w:r>
          </w:p>
        </w:tc>
      </w:tr>
      <w:tr w:rsidR="00A115FA" w:rsidRPr="003744EE" w14:paraId="2222DEEF" w14:textId="77777777" w:rsidTr="005464E1">
        <w:trPr>
          <w:cantSplit/>
          <w:trHeight w:val="747"/>
          <w:tblHeader/>
          <w:jc w:val="center"/>
        </w:trPr>
        <w:tc>
          <w:tcPr>
            <w:tcW w:w="8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AD2891"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Equipment ID/</w:t>
            </w:r>
          </w:p>
          <w:p w14:paraId="0DF9F016"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Process ID</w:t>
            </w:r>
          </w:p>
        </w:tc>
        <w:tc>
          <w:tcPr>
            <w:tcW w:w="299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7C3251"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Equipment / Process Description</w:t>
            </w:r>
          </w:p>
        </w:tc>
        <w:tc>
          <w:tcPr>
            <w:tcW w:w="6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A326DA"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Control Device ID(s)</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165E0D" w14:textId="77777777" w:rsidR="00A115FA" w:rsidRPr="003744EE" w:rsidRDefault="00A115FA" w:rsidP="009B224E">
            <w:pPr>
              <w:jc w:val="center"/>
              <w:rPr>
                <w:rFonts w:ascii="Open Sans" w:hAnsi="Open Sans" w:cs="Open Sans"/>
                <w:b/>
                <w:szCs w:val="20"/>
              </w:rPr>
            </w:pPr>
            <w:r w:rsidRPr="003744EE">
              <w:rPr>
                <w:rFonts w:ascii="Open Sans" w:hAnsi="Open Sans" w:cs="Open Sans"/>
                <w:b/>
                <w:szCs w:val="20"/>
              </w:rPr>
              <w:t>Emission Point ID(s)</w:t>
            </w:r>
          </w:p>
        </w:tc>
      </w:tr>
      <w:bookmarkStart w:id="16" w:name="_Hlk45117305"/>
      <w:tr w:rsidR="00A115FA" w:rsidRPr="003744EE" w14:paraId="770FCAD4" w14:textId="77777777" w:rsidTr="005464E1">
        <w:trPr>
          <w:cantSplit/>
          <w:trHeight w:val="20"/>
          <w:tblHeader/>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CF31DE"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14:paraId="5DB8F095"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AF2634A"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5FD7DB95"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bookmarkEnd w:id="16"/>
      <w:tr w:rsidR="00A115FA" w:rsidRPr="003744EE" w14:paraId="637C703B" w14:textId="77777777" w:rsidTr="005464E1">
        <w:trPr>
          <w:cantSplit/>
          <w:trHeight w:val="20"/>
          <w:tblHeader/>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E50FD7"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14:paraId="759D8970"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7AE81D4"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3CB76A79"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A115FA" w:rsidRPr="003744EE" w14:paraId="0058ECF4" w14:textId="77777777" w:rsidTr="005464E1">
        <w:trPr>
          <w:cantSplit/>
          <w:trHeight w:val="20"/>
          <w:tblHeader/>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7EA8431"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14:paraId="3ADE0FD6"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4125BE2"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7F5BD074"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C326A8" w:rsidRPr="003744EE" w14:paraId="5B35EA2C" w14:textId="77777777" w:rsidTr="005464E1">
        <w:trPr>
          <w:cantSplit/>
          <w:trHeight w:val="20"/>
          <w:tblHeader/>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7E564B" w14:textId="3E2635AF"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14:paraId="15C16EA3" w14:textId="17FEC267"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8BE3291" w14:textId="737372B4"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73A6A5DC" w14:textId="41698849"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bookmarkEnd w:id="15"/>
    </w:tbl>
    <w:p w14:paraId="639963BF" w14:textId="5BB50C2B" w:rsidR="006835D3" w:rsidRPr="003744EE" w:rsidRDefault="006835D3">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938"/>
        <w:gridCol w:w="8862"/>
      </w:tblGrid>
      <w:tr w:rsidR="00A115FA" w:rsidRPr="003744EE" w14:paraId="15A695F7" w14:textId="77777777" w:rsidTr="002557CC">
        <w:trPr>
          <w:cantSplit/>
          <w:trHeight w:val="593"/>
          <w:tblHeader/>
          <w:jc w:val="center"/>
        </w:trPr>
        <w:tc>
          <w:tcPr>
            <w:tcW w:w="8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1BC7F5" w14:textId="11FF2743" w:rsidR="00A115FA" w:rsidRPr="003744EE" w:rsidRDefault="00A115FA" w:rsidP="00A115FA">
            <w:pPr>
              <w:jc w:val="center"/>
              <w:rPr>
                <w:rFonts w:ascii="Open Sans" w:hAnsi="Open Sans" w:cs="Open Sans"/>
                <w:b/>
                <w:szCs w:val="20"/>
              </w:rPr>
            </w:pPr>
            <w:r w:rsidRPr="003744EE">
              <w:rPr>
                <w:rFonts w:ascii="Open Sans" w:hAnsi="Open Sans" w:cs="Open Sans"/>
                <w:b/>
                <w:szCs w:val="20"/>
              </w:rPr>
              <w:t>Exempt Source ID</w:t>
            </w:r>
          </w:p>
        </w:tc>
        <w:tc>
          <w:tcPr>
            <w:tcW w:w="41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30654" w14:textId="46B10383" w:rsidR="00A115FA" w:rsidRPr="003744EE" w:rsidRDefault="00A115FA" w:rsidP="00A115FA">
            <w:pPr>
              <w:jc w:val="center"/>
              <w:rPr>
                <w:rFonts w:ascii="Open Sans" w:hAnsi="Open Sans" w:cs="Open Sans"/>
                <w:b/>
                <w:szCs w:val="20"/>
              </w:rPr>
            </w:pPr>
            <w:r w:rsidRPr="003744EE">
              <w:rPr>
                <w:rFonts w:ascii="Open Sans" w:hAnsi="Open Sans" w:cs="Open Sans"/>
                <w:b/>
                <w:szCs w:val="20"/>
              </w:rPr>
              <w:t xml:space="preserve">EXEMPT SOURCES </w:t>
            </w:r>
            <w:r w:rsidR="004A36B0">
              <w:rPr>
                <w:rFonts w:ascii="Open Sans" w:hAnsi="Open Sans" w:cs="Open Sans"/>
                <w:b/>
                <w:szCs w:val="20"/>
              </w:rPr>
              <w:t xml:space="preserve">ADDED, </w:t>
            </w:r>
            <w:r w:rsidRPr="003744EE">
              <w:rPr>
                <w:rFonts w:ascii="Open Sans" w:hAnsi="Open Sans" w:cs="Open Sans"/>
                <w:b/>
                <w:szCs w:val="20"/>
              </w:rPr>
              <w:t>REMOVED OR DECOMMISSIONED</w:t>
            </w:r>
          </w:p>
        </w:tc>
      </w:tr>
      <w:tr w:rsidR="00A115FA" w:rsidRPr="003744EE" w14:paraId="45C354AB" w14:textId="77777777" w:rsidTr="009360AC">
        <w:trPr>
          <w:cantSplit/>
          <w:trHeight w:val="20"/>
          <w:tblHeader/>
          <w:jc w:val="center"/>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32D3E937"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4103" w:type="pct"/>
            <w:tcBorders>
              <w:top w:val="single" w:sz="4" w:space="0" w:color="auto"/>
              <w:left w:val="single" w:sz="4" w:space="0" w:color="auto"/>
              <w:bottom w:val="single" w:sz="4" w:space="0" w:color="auto"/>
              <w:right w:val="single" w:sz="4" w:space="0" w:color="auto"/>
            </w:tcBorders>
            <w:shd w:val="clear" w:color="auto" w:fill="auto"/>
            <w:vAlign w:val="center"/>
          </w:tcPr>
          <w:p w14:paraId="06A6BD93"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A115FA" w:rsidRPr="003744EE" w14:paraId="19F55DFC" w14:textId="77777777" w:rsidTr="009360AC">
        <w:trPr>
          <w:cantSplit/>
          <w:trHeight w:val="20"/>
          <w:tblHeader/>
          <w:jc w:val="center"/>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7193FAA9"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4103" w:type="pct"/>
            <w:tcBorders>
              <w:top w:val="single" w:sz="4" w:space="0" w:color="auto"/>
              <w:left w:val="single" w:sz="4" w:space="0" w:color="auto"/>
              <w:bottom w:val="single" w:sz="4" w:space="0" w:color="auto"/>
              <w:right w:val="single" w:sz="4" w:space="0" w:color="auto"/>
            </w:tcBorders>
            <w:shd w:val="clear" w:color="auto" w:fill="auto"/>
            <w:vAlign w:val="center"/>
          </w:tcPr>
          <w:p w14:paraId="55041DBA"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A115FA" w:rsidRPr="003744EE" w14:paraId="5A17DA58" w14:textId="77777777" w:rsidTr="009360AC">
        <w:trPr>
          <w:cantSplit/>
          <w:trHeight w:val="20"/>
          <w:tblHeader/>
          <w:jc w:val="center"/>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75235839"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4103" w:type="pct"/>
            <w:tcBorders>
              <w:top w:val="single" w:sz="4" w:space="0" w:color="auto"/>
              <w:left w:val="single" w:sz="4" w:space="0" w:color="auto"/>
              <w:bottom w:val="single" w:sz="4" w:space="0" w:color="auto"/>
              <w:right w:val="single" w:sz="4" w:space="0" w:color="auto"/>
            </w:tcBorders>
            <w:shd w:val="clear" w:color="auto" w:fill="auto"/>
            <w:vAlign w:val="center"/>
          </w:tcPr>
          <w:p w14:paraId="67FC6E14" w14:textId="77777777" w:rsidR="00A115FA" w:rsidRPr="003744EE" w:rsidRDefault="00A115FA" w:rsidP="009B224E">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C326A8" w:rsidRPr="003744EE" w14:paraId="76DC87BF" w14:textId="77777777" w:rsidTr="009360AC">
        <w:trPr>
          <w:cantSplit/>
          <w:trHeight w:val="20"/>
          <w:tblHeader/>
          <w:jc w:val="center"/>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3CAFEC9D" w14:textId="02DE7269"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4103" w:type="pct"/>
            <w:tcBorders>
              <w:top w:val="single" w:sz="4" w:space="0" w:color="auto"/>
              <w:left w:val="single" w:sz="4" w:space="0" w:color="auto"/>
              <w:bottom w:val="single" w:sz="4" w:space="0" w:color="auto"/>
              <w:right w:val="single" w:sz="4" w:space="0" w:color="auto"/>
            </w:tcBorders>
            <w:shd w:val="clear" w:color="auto" w:fill="auto"/>
            <w:vAlign w:val="center"/>
          </w:tcPr>
          <w:p w14:paraId="44150E90" w14:textId="01EFDDDE" w:rsidR="00C326A8" w:rsidRPr="003744EE" w:rsidRDefault="00C326A8" w:rsidP="009B224E">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bl>
    <w:p w14:paraId="49201A49" w14:textId="6B6B2588" w:rsidR="005B2559" w:rsidRDefault="005B2559">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441"/>
        <w:gridCol w:w="6925"/>
        <w:gridCol w:w="1259"/>
        <w:gridCol w:w="1175"/>
      </w:tblGrid>
      <w:tr w:rsidR="005464E1" w:rsidRPr="003744EE" w14:paraId="4FBE9834" w14:textId="77777777" w:rsidTr="005464E1">
        <w:trPr>
          <w:cantSplit/>
          <w:trHeight w:val="404"/>
          <w:tblHeader/>
          <w:jc w:val="center"/>
        </w:trPr>
        <w:tc>
          <w:tcPr>
            <w:tcW w:w="5000"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060E5E69" w14:textId="276DEE5F" w:rsidR="005464E1" w:rsidRPr="003744EE" w:rsidRDefault="005464E1" w:rsidP="005464E1">
            <w:pPr>
              <w:jc w:val="center"/>
            </w:pPr>
            <w:r w:rsidRPr="005464E1">
              <w:rPr>
                <w:rFonts w:ascii="Open Sans" w:hAnsi="Open Sans" w:cs="Open Sans"/>
                <w:b/>
                <w:bCs/>
                <w:color w:val="201F1E"/>
                <w:szCs w:val="20"/>
                <w:highlight w:val="lightGray"/>
                <w:shd w:val="clear" w:color="auto" w:fill="FFFFFF"/>
              </w:rPr>
              <w:t>ANY OTHER EQUIPMENT/PROCESS CHANGES NOT LISTED ABOVE</w:t>
            </w:r>
          </w:p>
        </w:tc>
      </w:tr>
      <w:tr w:rsidR="005B2559" w:rsidRPr="003744EE" w14:paraId="1D87648B" w14:textId="77777777" w:rsidTr="005464E1">
        <w:trPr>
          <w:cantSplit/>
          <w:trHeight w:val="747"/>
          <w:tblHeader/>
          <w:jc w:val="center"/>
        </w:trPr>
        <w:tc>
          <w:tcPr>
            <w:tcW w:w="66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489698" w14:textId="77777777" w:rsidR="005B2559" w:rsidRPr="003744EE" w:rsidRDefault="005B2559" w:rsidP="008566E2">
            <w:pPr>
              <w:jc w:val="center"/>
              <w:rPr>
                <w:rFonts w:ascii="Open Sans" w:hAnsi="Open Sans" w:cs="Open Sans"/>
                <w:b/>
                <w:szCs w:val="20"/>
              </w:rPr>
            </w:pPr>
            <w:r w:rsidRPr="003744EE">
              <w:rPr>
                <w:rFonts w:ascii="Open Sans" w:hAnsi="Open Sans" w:cs="Open Sans"/>
                <w:b/>
                <w:szCs w:val="20"/>
              </w:rPr>
              <w:t>Equipment ID/</w:t>
            </w:r>
          </w:p>
          <w:p w14:paraId="2BC63320" w14:textId="77777777" w:rsidR="005B2559" w:rsidRPr="003744EE" w:rsidRDefault="005B2559" w:rsidP="008566E2">
            <w:pPr>
              <w:jc w:val="center"/>
              <w:rPr>
                <w:rFonts w:ascii="Open Sans" w:hAnsi="Open Sans" w:cs="Open Sans"/>
                <w:b/>
                <w:szCs w:val="20"/>
              </w:rPr>
            </w:pPr>
            <w:r w:rsidRPr="003744EE">
              <w:rPr>
                <w:rFonts w:ascii="Open Sans" w:hAnsi="Open Sans" w:cs="Open Sans"/>
                <w:b/>
                <w:szCs w:val="20"/>
              </w:rPr>
              <w:t>Process ID</w:t>
            </w:r>
          </w:p>
        </w:tc>
        <w:tc>
          <w:tcPr>
            <w:tcW w:w="320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A42784" w14:textId="77777777" w:rsidR="005B2559" w:rsidRPr="003744EE" w:rsidRDefault="005B2559" w:rsidP="008566E2">
            <w:pPr>
              <w:jc w:val="center"/>
              <w:rPr>
                <w:rFonts w:ascii="Open Sans" w:hAnsi="Open Sans" w:cs="Open Sans"/>
                <w:b/>
                <w:szCs w:val="20"/>
              </w:rPr>
            </w:pPr>
            <w:r w:rsidRPr="003744EE">
              <w:rPr>
                <w:rFonts w:ascii="Open Sans" w:hAnsi="Open Sans" w:cs="Open Sans"/>
                <w:b/>
                <w:szCs w:val="20"/>
              </w:rPr>
              <w:t>Equipment / Process Description</w:t>
            </w:r>
          </w:p>
        </w:tc>
        <w:tc>
          <w:tcPr>
            <w:tcW w:w="58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CEB70" w14:textId="77777777" w:rsidR="005B2559" w:rsidRPr="003744EE" w:rsidRDefault="005B2559" w:rsidP="008566E2">
            <w:pPr>
              <w:jc w:val="center"/>
              <w:rPr>
                <w:rFonts w:ascii="Open Sans" w:hAnsi="Open Sans" w:cs="Open Sans"/>
                <w:b/>
                <w:szCs w:val="20"/>
              </w:rPr>
            </w:pPr>
            <w:r w:rsidRPr="003744EE">
              <w:rPr>
                <w:rFonts w:ascii="Open Sans" w:hAnsi="Open Sans" w:cs="Open Sans"/>
                <w:b/>
                <w:szCs w:val="20"/>
              </w:rPr>
              <w:t>Control Device ID(s)</w:t>
            </w:r>
          </w:p>
        </w:tc>
        <w:tc>
          <w:tcPr>
            <w:tcW w:w="5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310486" w14:textId="77777777" w:rsidR="005B2559" w:rsidRPr="003744EE" w:rsidRDefault="005B2559" w:rsidP="008566E2">
            <w:pPr>
              <w:jc w:val="center"/>
              <w:rPr>
                <w:rFonts w:ascii="Open Sans" w:hAnsi="Open Sans" w:cs="Open Sans"/>
                <w:b/>
                <w:szCs w:val="20"/>
              </w:rPr>
            </w:pPr>
            <w:r w:rsidRPr="003744EE">
              <w:rPr>
                <w:rFonts w:ascii="Open Sans" w:hAnsi="Open Sans" w:cs="Open Sans"/>
                <w:b/>
                <w:szCs w:val="20"/>
              </w:rPr>
              <w:t>Emission Point ID(s)</w:t>
            </w:r>
          </w:p>
        </w:tc>
      </w:tr>
      <w:tr w:rsidR="005B2559" w:rsidRPr="003744EE" w14:paraId="7E3AE4C1" w14:textId="77777777" w:rsidTr="005464E1">
        <w:trPr>
          <w:cantSplit/>
          <w:trHeight w:val="20"/>
          <w:tblHeader/>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6E28F67E"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06" w:type="pct"/>
            <w:tcBorders>
              <w:top w:val="single" w:sz="4" w:space="0" w:color="auto"/>
              <w:left w:val="single" w:sz="4" w:space="0" w:color="auto"/>
              <w:bottom w:val="single" w:sz="4" w:space="0" w:color="auto"/>
              <w:right w:val="single" w:sz="4" w:space="0" w:color="auto"/>
            </w:tcBorders>
            <w:shd w:val="clear" w:color="auto" w:fill="auto"/>
            <w:vAlign w:val="center"/>
          </w:tcPr>
          <w:p w14:paraId="34854359"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77585AB"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295F73D"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5B2559" w:rsidRPr="003744EE" w14:paraId="4ACB02F0" w14:textId="77777777" w:rsidTr="005464E1">
        <w:trPr>
          <w:cantSplit/>
          <w:trHeight w:val="20"/>
          <w:tblHeader/>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466BB39"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06" w:type="pct"/>
            <w:tcBorders>
              <w:top w:val="single" w:sz="4" w:space="0" w:color="auto"/>
              <w:left w:val="single" w:sz="4" w:space="0" w:color="auto"/>
              <w:bottom w:val="single" w:sz="4" w:space="0" w:color="auto"/>
              <w:right w:val="single" w:sz="4" w:space="0" w:color="auto"/>
            </w:tcBorders>
            <w:shd w:val="clear" w:color="auto" w:fill="auto"/>
            <w:vAlign w:val="center"/>
          </w:tcPr>
          <w:p w14:paraId="64293DF7"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D3B18C8"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F326148"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5B2559" w:rsidRPr="003744EE" w14:paraId="61AFE9B2" w14:textId="77777777" w:rsidTr="005464E1">
        <w:trPr>
          <w:cantSplit/>
          <w:trHeight w:val="20"/>
          <w:tblHeader/>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693C8DB9"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06" w:type="pct"/>
            <w:tcBorders>
              <w:top w:val="single" w:sz="4" w:space="0" w:color="auto"/>
              <w:left w:val="single" w:sz="4" w:space="0" w:color="auto"/>
              <w:bottom w:val="single" w:sz="4" w:space="0" w:color="auto"/>
              <w:right w:val="single" w:sz="4" w:space="0" w:color="auto"/>
            </w:tcBorders>
            <w:shd w:val="clear" w:color="auto" w:fill="auto"/>
            <w:vAlign w:val="center"/>
          </w:tcPr>
          <w:p w14:paraId="5315D88F"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821C470"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279B20A" w14:textId="77777777" w:rsidR="005B2559" w:rsidRPr="003744EE" w:rsidRDefault="005B2559"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r w:rsidR="00C326A8" w:rsidRPr="003744EE" w14:paraId="043F2505" w14:textId="77777777" w:rsidTr="005464E1">
        <w:trPr>
          <w:cantSplit/>
          <w:trHeight w:val="20"/>
          <w:tblHeader/>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7D6AF845" w14:textId="54DB2F77" w:rsidR="00C326A8" w:rsidRPr="003744EE" w:rsidRDefault="00C326A8"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3206" w:type="pct"/>
            <w:tcBorders>
              <w:top w:val="single" w:sz="4" w:space="0" w:color="auto"/>
              <w:left w:val="single" w:sz="4" w:space="0" w:color="auto"/>
              <w:bottom w:val="single" w:sz="4" w:space="0" w:color="auto"/>
              <w:right w:val="single" w:sz="4" w:space="0" w:color="auto"/>
            </w:tcBorders>
            <w:shd w:val="clear" w:color="auto" w:fill="auto"/>
            <w:vAlign w:val="center"/>
          </w:tcPr>
          <w:p w14:paraId="0BC37125" w14:textId="7143B063" w:rsidR="00C326A8" w:rsidRPr="003744EE" w:rsidRDefault="00C326A8"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3D85881" w14:textId="5B283EB6" w:rsidR="00C326A8" w:rsidRPr="003744EE" w:rsidRDefault="00C326A8"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DC83250" w14:textId="788958CF" w:rsidR="00C326A8" w:rsidRPr="003744EE" w:rsidRDefault="00C326A8" w:rsidP="008566E2">
            <w:pPr>
              <w:jc w:val="center"/>
              <w:rPr>
                <w:rFonts w:ascii="Open Sans" w:hAnsi="Open Sans" w:cs="Open Sans"/>
                <w:szCs w:val="20"/>
              </w:rPr>
            </w:pPr>
            <w:r w:rsidRPr="003744EE">
              <w:rPr>
                <w:rFonts w:ascii="Open Sans" w:hAnsi="Open Sans" w:cs="Open Sans"/>
                <w:szCs w:val="20"/>
              </w:rPr>
              <w:fldChar w:fldCharType="begin">
                <w:ffData>
                  <w:name w:val="Text2"/>
                  <w:enabled/>
                  <w:calcOnExit w:val="0"/>
                  <w:textInput/>
                </w:ffData>
              </w:fldChar>
            </w:r>
            <w:r w:rsidRPr="003744EE">
              <w:rPr>
                <w:rFonts w:ascii="Open Sans" w:hAnsi="Open Sans" w:cs="Open Sans"/>
                <w:szCs w:val="20"/>
              </w:rPr>
              <w:instrText xml:space="preserve"> FORMTEXT </w:instrText>
            </w:r>
            <w:r w:rsidRPr="003744EE">
              <w:rPr>
                <w:rFonts w:ascii="Open Sans" w:hAnsi="Open Sans" w:cs="Open Sans"/>
                <w:szCs w:val="20"/>
              </w:rPr>
            </w:r>
            <w:r w:rsidRPr="003744EE">
              <w:rPr>
                <w:rFonts w:ascii="Open Sans" w:hAnsi="Open Sans" w:cs="Open Sans"/>
                <w:szCs w:val="20"/>
              </w:rPr>
              <w:fldChar w:fldCharType="separate"/>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noProof/>
                <w:szCs w:val="20"/>
              </w:rPr>
              <w:t> </w:t>
            </w:r>
            <w:r w:rsidRPr="003744EE">
              <w:rPr>
                <w:rFonts w:ascii="Open Sans" w:hAnsi="Open Sans" w:cs="Open Sans"/>
                <w:szCs w:val="20"/>
              </w:rPr>
              <w:fldChar w:fldCharType="end"/>
            </w:r>
          </w:p>
        </w:tc>
      </w:tr>
    </w:tbl>
    <w:p w14:paraId="2A3293E5" w14:textId="77777777" w:rsidR="005B2559" w:rsidRPr="003744EE" w:rsidRDefault="005B2559">
      <w:pPr>
        <w:rPr>
          <w:rFonts w:ascii="Open Sans" w:hAnsi="Open Sans" w:cs="Open Sans"/>
          <w:szCs w:val="20"/>
        </w:rPr>
      </w:pPr>
    </w:p>
    <w:tbl>
      <w:tblPr>
        <w:tblStyle w:val="TableGrid1"/>
        <w:tblW w:w="10800" w:type="dxa"/>
        <w:tblInd w:w="-725" w:type="dxa"/>
        <w:tblLook w:val="04A0" w:firstRow="1" w:lastRow="0" w:firstColumn="1" w:lastColumn="0" w:noHBand="0" w:noVBand="1"/>
      </w:tblPr>
      <w:tblGrid>
        <w:gridCol w:w="10800"/>
      </w:tblGrid>
      <w:tr w:rsidR="00742966" w:rsidRPr="00742966" w14:paraId="544AB8A2" w14:textId="77777777" w:rsidTr="005B2559">
        <w:tc>
          <w:tcPr>
            <w:tcW w:w="10710" w:type="dxa"/>
            <w:shd w:val="clear" w:color="auto" w:fill="D9D9D9" w:themeFill="background1" w:themeFillShade="D9"/>
          </w:tcPr>
          <w:p w14:paraId="5DBB7A7B" w14:textId="77777777" w:rsidR="00742966" w:rsidRDefault="00742966" w:rsidP="00742966">
            <w:pPr>
              <w:autoSpaceDE/>
              <w:autoSpaceDN/>
              <w:adjustRightInd/>
              <w:jc w:val="center"/>
              <w:rPr>
                <w:rFonts w:ascii="Open Sans" w:hAnsi="Open Sans" w:cs="Open Sans"/>
                <w:b/>
                <w:bCs/>
                <w:szCs w:val="20"/>
              </w:rPr>
            </w:pPr>
            <w:r w:rsidRPr="00742966">
              <w:rPr>
                <w:rFonts w:ascii="Open Sans" w:hAnsi="Open Sans" w:cs="Open Sans"/>
                <w:b/>
                <w:bCs/>
                <w:szCs w:val="20"/>
              </w:rPr>
              <w:t>SUPPORTING DOCUMENTATION CHECKLIST</w:t>
            </w:r>
          </w:p>
          <w:p w14:paraId="36AADF71" w14:textId="2801BA63" w:rsidR="00062AB3" w:rsidRPr="00742966" w:rsidRDefault="00062AB3" w:rsidP="00742966">
            <w:pPr>
              <w:autoSpaceDE/>
              <w:autoSpaceDN/>
              <w:adjustRightInd/>
              <w:jc w:val="center"/>
              <w:rPr>
                <w:rFonts w:ascii="Open Sans" w:hAnsi="Open Sans" w:cs="Open Sans"/>
                <w:b/>
                <w:bCs/>
                <w:szCs w:val="20"/>
              </w:rPr>
            </w:pPr>
            <w:r>
              <w:rPr>
                <w:rFonts w:ascii="Open Sans" w:hAnsi="Open Sans" w:cs="Open Sans"/>
                <w:b/>
                <w:bCs/>
                <w:szCs w:val="20"/>
              </w:rPr>
              <w:t xml:space="preserve">Include the information below to complete the renewal application </w:t>
            </w:r>
            <w:r w:rsidR="009B224E">
              <w:rPr>
                <w:rFonts w:ascii="Open Sans" w:hAnsi="Open Sans" w:cs="Open Sans"/>
                <w:b/>
                <w:bCs/>
                <w:szCs w:val="20"/>
              </w:rPr>
              <w:t>package</w:t>
            </w:r>
            <w:r>
              <w:rPr>
                <w:rFonts w:ascii="Open Sans" w:hAnsi="Open Sans" w:cs="Open Sans"/>
                <w:b/>
                <w:bCs/>
                <w:szCs w:val="20"/>
              </w:rPr>
              <w:t>.</w:t>
            </w:r>
          </w:p>
        </w:tc>
      </w:tr>
      <w:tr w:rsidR="00742966" w:rsidRPr="00742966" w14:paraId="1B81A8FE" w14:textId="77777777" w:rsidTr="005B2559">
        <w:tc>
          <w:tcPr>
            <w:tcW w:w="10710" w:type="dxa"/>
          </w:tcPr>
          <w:p w14:paraId="5199FCBC" w14:textId="49499EFB" w:rsidR="00742966" w:rsidRPr="00742966" w:rsidRDefault="00E31325" w:rsidP="00742966">
            <w:pPr>
              <w:autoSpaceDE/>
              <w:autoSpaceDN/>
              <w:adjustRightInd/>
              <w:rPr>
                <w:rFonts w:ascii="Open Sans" w:hAnsi="Open Sans" w:cs="Open Sans"/>
                <w:bCs/>
                <w:szCs w:val="20"/>
              </w:rPr>
            </w:pPr>
            <w:sdt>
              <w:sdtPr>
                <w:rPr>
                  <w:rFonts w:ascii="Open Sans" w:hAnsi="Open Sans" w:cs="Open Sans"/>
                  <w:bCs/>
                  <w:szCs w:val="20"/>
                </w:rPr>
                <w:id w:val="797579162"/>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bCs/>
                <w:szCs w:val="20"/>
              </w:rPr>
              <w:t xml:space="preserve"> Detailed process description (walkthrough of process, products produced, process flowchart, etc.)</w:t>
            </w:r>
          </w:p>
        </w:tc>
      </w:tr>
      <w:tr w:rsidR="00742966" w:rsidRPr="00742966" w14:paraId="30754A02" w14:textId="77777777" w:rsidTr="005B2559">
        <w:tc>
          <w:tcPr>
            <w:tcW w:w="10710" w:type="dxa"/>
            <w:vAlign w:val="center"/>
          </w:tcPr>
          <w:p w14:paraId="583CD2F1" w14:textId="09FCC1BE" w:rsidR="00742966" w:rsidRPr="00742966" w:rsidRDefault="00E31325" w:rsidP="00742966">
            <w:pPr>
              <w:autoSpaceDE/>
              <w:autoSpaceDN/>
              <w:adjustRightInd/>
              <w:rPr>
                <w:rFonts w:ascii="Open Sans" w:hAnsi="Open Sans" w:cs="Open Sans"/>
                <w:szCs w:val="20"/>
              </w:rPr>
            </w:pPr>
            <w:sdt>
              <w:sdtPr>
                <w:rPr>
                  <w:rFonts w:ascii="Open Sans" w:hAnsi="Open Sans" w:cs="Open Sans"/>
                  <w:bCs/>
                  <w:szCs w:val="20"/>
                </w:rPr>
                <w:id w:val="641317531"/>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bCs/>
                <w:szCs w:val="20"/>
              </w:rPr>
              <w:t xml:space="preserve"> </w:t>
            </w:r>
            <w:r w:rsidR="00742966" w:rsidRPr="00742966">
              <w:rPr>
                <w:rFonts w:ascii="Open Sans" w:hAnsi="Open Sans" w:cs="Open Sans"/>
                <w:szCs w:val="20"/>
              </w:rPr>
              <w:t xml:space="preserve">Standard work schedule (hours/day, days/week, weeks/year): </w:t>
            </w:r>
            <w:r w:rsidR="00742966" w:rsidRPr="00742966">
              <w:rPr>
                <w:rFonts w:ascii="Open Sans" w:hAnsi="Open Sans" w:cs="Open Sans"/>
                <w:szCs w:val="20"/>
              </w:rPr>
              <w:fldChar w:fldCharType="begin">
                <w:ffData>
                  <w:name w:val="Text23"/>
                  <w:enabled/>
                  <w:calcOnExit w:val="0"/>
                  <w:textInput/>
                </w:ffData>
              </w:fldChar>
            </w:r>
            <w:r w:rsidR="00742966" w:rsidRPr="00742966">
              <w:rPr>
                <w:rFonts w:ascii="Open Sans" w:hAnsi="Open Sans" w:cs="Open Sans"/>
                <w:szCs w:val="20"/>
              </w:rPr>
              <w:instrText xml:space="preserve"> FORMTEXT </w:instrText>
            </w:r>
            <w:r w:rsidR="00742966" w:rsidRPr="00742966">
              <w:rPr>
                <w:rFonts w:ascii="Open Sans" w:hAnsi="Open Sans" w:cs="Open Sans"/>
                <w:szCs w:val="20"/>
              </w:rPr>
            </w:r>
            <w:r w:rsidR="00742966" w:rsidRPr="00742966">
              <w:rPr>
                <w:rFonts w:ascii="Open Sans" w:hAnsi="Open Sans" w:cs="Open Sans"/>
                <w:szCs w:val="20"/>
              </w:rPr>
              <w:fldChar w:fldCharType="separate"/>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szCs w:val="20"/>
              </w:rPr>
              <w:fldChar w:fldCharType="end"/>
            </w:r>
            <w:r w:rsidR="00742966" w:rsidRPr="00742966">
              <w:rPr>
                <w:rFonts w:ascii="Open Sans" w:hAnsi="Open Sans" w:cs="Open Sans"/>
                <w:szCs w:val="20"/>
              </w:rPr>
              <w:t xml:space="preserve"> hours/day    </w:t>
            </w:r>
            <w:r w:rsidR="00742966" w:rsidRPr="00742966">
              <w:rPr>
                <w:rFonts w:ascii="Open Sans" w:hAnsi="Open Sans" w:cs="Open Sans"/>
                <w:szCs w:val="20"/>
              </w:rPr>
              <w:fldChar w:fldCharType="begin">
                <w:ffData>
                  <w:name w:val="Text23"/>
                  <w:enabled/>
                  <w:calcOnExit w:val="0"/>
                  <w:textInput/>
                </w:ffData>
              </w:fldChar>
            </w:r>
            <w:r w:rsidR="00742966" w:rsidRPr="00742966">
              <w:rPr>
                <w:rFonts w:ascii="Open Sans" w:hAnsi="Open Sans" w:cs="Open Sans"/>
                <w:szCs w:val="20"/>
              </w:rPr>
              <w:instrText xml:space="preserve"> FORMTEXT </w:instrText>
            </w:r>
            <w:r w:rsidR="00742966" w:rsidRPr="00742966">
              <w:rPr>
                <w:rFonts w:ascii="Open Sans" w:hAnsi="Open Sans" w:cs="Open Sans"/>
                <w:szCs w:val="20"/>
              </w:rPr>
            </w:r>
            <w:r w:rsidR="00742966" w:rsidRPr="00742966">
              <w:rPr>
                <w:rFonts w:ascii="Open Sans" w:hAnsi="Open Sans" w:cs="Open Sans"/>
                <w:szCs w:val="20"/>
              </w:rPr>
              <w:fldChar w:fldCharType="separate"/>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szCs w:val="20"/>
              </w:rPr>
              <w:fldChar w:fldCharType="end"/>
            </w:r>
            <w:r w:rsidR="00742966" w:rsidRPr="00742966">
              <w:rPr>
                <w:rFonts w:ascii="Open Sans" w:hAnsi="Open Sans" w:cs="Open Sans"/>
                <w:szCs w:val="20"/>
              </w:rPr>
              <w:t xml:space="preserve"> days/week    </w:t>
            </w:r>
            <w:r w:rsidR="00742966" w:rsidRPr="00742966">
              <w:rPr>
                <w:rFonts w:ascii="Open Sans" w:hAnsi="Open Sans" w:cs="Open Sans"/>
                <w:szCs w:val="20"/>
              </w:rPr>
              <w:fldChar w:fldCharType="begin">
                <w:ffData>
                  <w:name w:val="Text23"/>
                  <w:enabled/>
                  <w:calcOnExit w:val="0"/>
                  <w:textInput/>
                </w:ffData>
              </w:fldChar>
            </w:r>
            <w:r w:rsidR="00742966" w:rsidRPr="00742966">
              <w:rPr>
                <w:rFonts w:ascii="Open Sans" w:hAnsi="Open Sans" w:cs="Open Sans"/>
                <w:szCs w:val="20"/>
              </w:rPr>
              <w:instrText xml:space="preserve"> FORMTEXT </w:instrText>
            </w:r>
            <w:r w:rsidR="00742966" w:rsidRPr="00742966">
              <w:rPr>
                <w:rFonts w:ascii="Open Sans" w:hAnsi="Open Sans" w:cs="Open Sans"/>
                <w:szCs w:val="20"/>
              </w:rPr>
            </w:r>
            <w:r w:rsidR="00742966" w:rsidRPr="00742966">
              <w:rPr>
                <w:rFonts w:ascii="Open Sans" w:hAnsi="Open Sans" w:cs="Open Sans"/>
                <w:szCs w:val="20"/>
              </w:rPr>
              <w:fldChar w:fldCharType="separate"/>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szCs w:val="20"/>
              </w:rPr>
              <w:fldChar w:fldCharType="end"/>
            </w:r>
            <w:r w:rsidR="00742966" w:rsidRPr="00742966">
              <w:rPr>
                <w:rFonts w:ascii="Open Sans" w:hAnsi="Open Sans" w:cs="Open Sans"/>
                <w:szCs w:val="20"/>
              </w:rPr>
              <w:t xml:space="preserve"> weeks/year</w:t>
            </w:r>
          </w:p>
        </w:tc>
      </w:tr>
      <w:tr w:rsidR="00742966" w:rsidRPr="00742966" w14:paraId="3A6949D1" w14:textId="77777777" w:rsidTr="005B2559">
        <w:tc>
          <w:tcPr>
            <w:tcW w:w="10710" w:type="dxa"/>
            <w:vAlign w:val="center"/>
          </w:tcPr>
          <w:p w14:paraId="1EA4FC21" w14:textId="646D491B" w:rsidR="00742966" w:rsidRPr="00742966" w:rsidRDefault="00E31325" w:rsidP="00742966">
            <w:pPr>
              <w:autoSpaceDE/>
              <w:autoSpaceDN/>
              <w:adjustRightInd/>
              <w:rPr>
                <w:rFonts w:ascii="Open Sans" w:hAnsi="Open Sans" w:cs="Open Sans"/>
                <w:szCs w:val="20"/>
              </w:rPr>
            </w:pPr>
            <w:sdt>
              <w:sdtPr>
                <w:rPr>
                  <w:rFonts w:ascii="Open Sans" w:hAnsi="Open Sans" w:cs="Open Sans"/>
                  <w:bCs/>
                  <w:szCs w:val="20"/>
                </w:rPr>
                <w:id w:val="-559247462"/>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bCs/>
                <w:szCs w:val="20"/>
              </w:rPr>
              <w:t xml:space="preserve"> </w:t>
            </w:r>
            <w:r w:rsidR="00742966" w:rsidRPr="00742966">
              <w:rPr>
                <w:rFonts w:ascii="Open Sans" w:hAnsi="Open Sans" w:cs="Open Sans"/>
                <w:color w:val="000000"/>
                <w:szCs w:val="20"/>
              </w:rPr>
              <w:t xml:space="preserve">If the standard work schedule is less than the maximum of 24 hours/day and 365 days/year, what limits the </w:t>
            </w:r>
            <w:r w:rsidR="00742966" w:rsidRPr="00742966">
              <w:rPr>
                <w:rFonts w:ascii="Open Sans" w:hAnsi="Open Sans" w:cs="Open Sans"/>
                <w:color w:val="000000"/>
                <w:szCs w:val="20"/>
              </w:rPr>
              <w:lastRenderedPageBreak/>
              <w:t xml:space="preserve">schedule to less than maximum? </w:t>
            </w:r>
            <w:r w:rsidR="00742966" w:rsidRPr="00742966">
              <w:rPr>
                <w:rFonts w:ascii="Open Sans" w:hAnsi="Open Sans" w:cs="Open Sans"/>
                <w:szCs w:val="20"/>
              </w:rPr>
              <w:fldChar w:fldCharType="begin">
                <w:ffData>
                  <w:name w:val="Text23"/>
                  <w:enabled/>
                  <w:calcOnExit w:val="0"/>
                  <w:textInput/>
                </w:ffData>
              </w:fldChar>
            </w:r>
            <w:r w:rsidR="00742966" w:rsidRPr="00742966">
              <w:rPr>
                <w:rFonts w:ascii="Open Sans" w:hAnsi="Open Sans" w:cs="Open Sans"/>
                <w:szCs w:val="20"/>
              </w:rPr>
              <w:instrText xml:space="preserve"> FORMTEXT </w:instrText>
            </w:r>
            <w:r w:rsidR="00742966" w:rsidRPr="00742966">
              <w:rPr>
                <w:rFonts w:ascii="Open Sans" w:hAnsi="Open Sans" w:cs="Open Sans"/>
                <w:szCs w:val="20"/>
              </w:rPr>
            </w:r>
            <w:r w:rsidR="00742966" w:rsidRPr="00742966">
              <w:rPr>
                <w:rFonts w:ascii="Open Sans" w:hAnsi="Open Sans" w:cs="Open Sans"/>
                <w:szCs w:val="20"/>
              </w:rPr>
              <w:fldChar w:fldCharType="separate"/>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noProof/>
                <w:szCs w:val="20"/>
              </w:rPr>
              <w:t> </w:t>
            </w:r>
            <w:r w:rsidR="00742966" w:rsidRPr="00742966">
              <w:rPr>
                <w:rFonts w:ascii="Open Sans" w:hAnsi="Open Sans" w:cs="Open Sans"/>
                <w:szCs w:val="20"/>
              </w:rPr>
              <w:fldChar w:fldCharType="end"/>
            </w:r>
          </w:p>
        </w:tc>
      </w:tr>
      <w:tr w:rsidR="00742966" w:rsidRPr="00742966" w14:paraId="161EACC7" w14:textId="77777777" w:rsidTr="005B2559">
        <w:tc>
          <w:tcPr>
            <w:tcW w:w="10710" w:type="dxa"/>
            <w:vAlign w:val="center"/>
          </w:tcPr>
          <w:p w14:paraId="7441A9DE" w14:textId="00D1067D" w:rsidR="00742966" w:rsidRPr="00742966" w:rsidRDefault="00E31325" w:rsidP="00742966">
            <w:pPr>
              <w:autoSpaceDE/>
              <w:autoSpaceDN/>
              <w:adjustRightInd/>
              <w:rPr>
                <w:rFonts w:ascii="Open Sans" w:hAnsi="Open Sans" w:cs="Open Sans"/>
                <w:bCs/>
                <w:szCs w:val="20"/>
              </w:rPr>
            </w:pPr>
            <w:sdt>
              <w:sdtPr>
                <w:rPr>
                  <w:rFonts w:ascii="Open Sans" w:hAnsi="Open Sans" w:cs="Open Sans"/>
                  <w:bCs/>
                  <w:szCs w:val="20"/>
                </w:rPr>
                <w:id w:val="424387459"/>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szCs w:val="20"/>
              </w:rPr>
              <w:t xml:space="preserve"> Manufacturer’s </w:t>
            </w:r>
            <w:r w:rsidR="009360AC">
              <w:rPr>
                <w:rFonts w:ascii="Open Sans" w:hAnsi="Open Sans" w:cs="Open Sans"/>
                <w:szCs w:val="20"/>
              </w:rPr>
              <w:t>specifications establishing rated capacity for all equipment.</w:t>
            </w:r>
            <w:r w:rsidR="00C326A8">
              <w:rPr>
                <w:rFonts w:ascii="Open Sans" w:hAnsi="Open Sans" w:cs="Open Sans"/>
                <w:szCs w:val="20"/>
              </w:rPr>
              <w:t xml:space="preserve"> </w:t>
            </w:r>
            <w:r w:rsidR="00C326A8" w:rsidRPr="003744EE">
              <w:rPr>
                <w:rFonts w:ascii="Open Sans" w:hAnsi="Open Sans" w:cs="Open Sans"/>
                <w:szCs w:val="20"/>
              </w:rPr>
              <w:fldChar w:fldCharType="begin">
                <w:ffData>
                  <w:name w:val="Text2"/>
                  <w:enabled/>
                  <w:calcOnExit w:val="0"/>
                  <w:textInput/>
                </w:ffData>
              </w:fldChar>
            </w:r>
            <w:r w:rsidR="00C326A8" w:rsidRPr="003744EE">
              <w:rPr>
                <w:rFonts w:ascii="Open Sans" w:hAnsi="Open Sans" w:cs="Open Sans"/>
                <w:szCs w:val="20"/>
              </w:rPr>
              <w:instrText xml:space="preserve"> FORMTEXT </w:instrText>
            </w:r>
            <w:r w:rsidR="00C326A8" w:rsidRPr="003744EE">
              <w:rPr>
                <w:rFonts w:ascii="Open Sans" w:hAnsi="Open Sans" w:cs="Open Sans"/>
                <w:szCs w:val="20"/>
              </w:rPr>
            </w:r>
            <w:r w:rsidR="00C326A8" w:rsidRPr="003744EE">
              <w:rPr>
                <w:rFonts w:ascii="Open Sans" w:hAnsi="Open Sans" w:cs="Open Sans"/>
                <w:szCs w:val="20"/>
              </w:rPr>
              <w:fldChar w:fldCharType="separate"/>
            </w:r>
            <w:r w:rsidR="00C326A8" w:rsidRPr="003744EE">
              <w:rPr>
                <w:rFonts w:ascii="Open Sans" w:hAnsi="Open Sans" w:cs="Open Sans"/>
                <w:noProof/>
                <w:szCs w:val="20"/>
              </w:rPr>
              <w:t> </w:t>
            </w:r>
            <w:r w:rsidR="00C326A8" w:rsidRPr="003744EE">
              <w:rPr>
                <w:rFonts w:ascii="Open Sans" w:hAnsi="Open Sans" w:cs="Open Sans"/>
                <w:noProof/>
                <w:szCs w:val="20"/>
              </w:rPr>
              <w:t> </w:t>
            </w:r>
            <w:r w:rsidR="00C326A8" w:rsidRPr="003744EE">
              <w:rPr>
                <w:rFonts w:ascii="Open Sans" w:hAnsi="Open Sans" w:cs="Open Sans"/>
                <w:noProof/>
                <w:szCs w:val="20"/>
              </w:rPr>
              <w:t> </w:t>
            </w:r>
            <w:r w:rsidR="00C326A8" w:rsidRPr="003744EE">
              <w:rPr>
                <w:rFonts w:ascii="Open Sans" w:hAnsi="Open Sans" w:cs="Open Sans"/>
                <w:noProof/>
                <w:szCs w:val="20"/>
              </w:rPr>
              <w:t> </w:t>
            </w:r>
            <w:r w:rsidR="00C326A8" w:rsidRPr="003744EE">
              <w:rPr>
                <w:rFonts w:ascii="Open Sans" w:hAnsi="Open Sans" w:cs="Open Sans"/>
                <w:noProof/>
                <w:szCs w:val="20"/>
              </w:rPr>
              <w:t> </w:t>
            </w:r>
            <w:r w:rsidR="00C326A8" w:rsidRPr="003744EE">
              <w:rPr>
                <w:rFonts w:ascii="Open Sans" w:hAnsi="Open Sans" w:cs="Open Sans"/>
                <w:szCs w:val="20"/>
              </w:rPr>
              <w:fldChar w:fldCharType="end"/>
            </w:r>
          </w:p>
        </w:tc>
      </w:tr>
      <w:tr w:rsidR="00742966" w:rsidRPr="00742966" w14:paraId="060A8A60" w14:textId="77777777" w:rsidTr="005B2559">
        <w:tc>
          <w:tcPr>
            <w:tcW w:w="10710" w:type="dxa"/>
          </w:tcPr>
          <w:p w14:paraId="31D6FCF9" w14:textId="70BEB930" w:rsidR="00742966" w:rsidRPr="00742966" w:rsidRDefault="00E31325" w:rsidP="00742966">
            <w:pPr>
              <w:autoSpaceDE/>
              <w:autoSpaceDN/>
              <w:adjustRightInd/>
              <w:ind w:left="250" w:hanging="250"/>
              <w:rPr>
                <w:rFonts w:ascii="Open Sans" w:hAnsi="Open Sans" w:cs="Open Sans"/>
                <w:szCs w:val="20"/>
              </w:rPr>
            </w:pPr>
            <w:sdt>
              <w:sdtPr>
                <w:rPr>
                  <w:rFonts w:ascii="Open Sans" w:hAnsi="Open Sans" w:cs="Open Sans"/>
                  <w:bCs/>
                  <w:szCs w:val="20"/>
                </w:rPr>
                <w:id w:val="-658684336"/>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szCs w:val="20"/>
              </w:rPr>
              <w:t xml:space="preserve"> Emission calculations</w:t>
            </w:r>
            <w:r w:rsidR="00CC0597">
              <w:rPr>
                <w:rFonts w:ascii="Open Sans" w:hAnsi="Open Sans" w:cs="Open Sans"/>
                <w:szCs w:val="20"/>
              </w:rPr>
              <w:t>*</w:t>
            </w:r>
            <w:r w:rsidR="00742966" w:rsidRPr="00742966">
              <w:rPr>
                <w:rFonts w:ascii="Open Sans" w:hAnsi="Open Sans" w:cs="Open Sans"/>
                <w:szCs w:val="20"/>
              </w:rPr>
              <w:t xml:space="preserve"> including:</w:t>
            </w:r>
          </w:p>
          <w:p w14:paraId="1FB3BC84" w14:textId="77777777" w:rsidR="00742966" w:rsidRPr="00742966" w:rsidRDefault="00742966" w:rsidP="00742966">
            <w:pPr>
              <w:widowControl/>
              <w:numPr>
                <w:ilvl w:val="0"/>
                <w:numId w:val="6"/>
              </w:numPr>
              <w:autoSpaceDE/>
              <w:autoSpaceDN/>
              <w:adjustRightInd/>
              <w:spacing w:after="160" w:line="259" w:lineRule="auto"/>
              <w:contextualSpacing/>
              <w:jc w:val="left"/>
              <w:rPr>
                <w:rFonts w:ascii="Open Sans" w:eastAsiaTheme="minorHAnsi" w:hAnsi="Open Sans" w:cs="Open Sans"/>
                <w:szCs w:val="20"/>
              </w:rPr>
            </w:pPr>
            <w:r w:rsidRPr="00742966">
              <w:rPr>
                <w:rFonts w:ascii="Open Sans" w:eastAsiaTheme="minorHAnsi" w:hAnsi="Open Sans" w:cs="Open Sans"/>
                <w:szCs w:val="20"/>
              </w:rPr>
              <w:t>Potential to emit, uncontrolled and controlled emissions for criteria, hazardous and toxic air pollutants;</w:t>
            </w:r>
          </w:p>
          <w:p w14:paraId="4D53E88C" w14:textId="0928A817" w:rsidR="00742966" w:rsidRPr="00742966" w:rsidRDefault="00742966" w:rsidP="00742966">
            <w:pPr>
              <w:widowControl/>
              <w:numPr>
                <w:ilvl w:val="0"/>
                <w:numId w:val="6"/>
              </w:numPr>
              <w:autoSpaceDE/>
              <w:autoSpaceDN/>
              <w:adjustRightInd/>
              <w:spacing w:after="160" w:line="259" w:lineRule="auto"/>
              <w:contextualSpacing/>
              <w:jc w:val="left"/>
              <w:rPr>
                <w:rFonts w:ascii="Open Sans" w:eastAsiaTheme="minorHAnsi" w:hAnsi="Open Sans" w:cs="Open Sans"/>
                <w:szCs w:val="20"/>
              </w:rPr>
            </w:pPr>
            <w:r w:rsidRPr="00742966">
              <w:rPr>
                <w:rFonts w:ascii="Open Sans" w:eastAsiaTheme="minorHAnsi" w:hAnsi="Open Sans" w:cs="Open Sans"/>
                <w:szCs w:val="20"/>
              </w:rPr>
              <w:t>Spreadsheet</w:t>
            </w:r>
            <w:r w:rsidR="008B4914">
              <w:rPr>
                <w:rFonts w:ascii="Open Sans" w:eastAsiaTheme="minorHAnsi" w:hAnsi="Open Sans" w:cs="Open Sans"/>
                <w:szCs w:val="20"/>
              </w:rPr>
              <w:t xml:space="preserve"> (hard and electronic versions)</w:t>
            </w:r>
            <w:r w:rsidRPr="00742966">
              <w:rPr>
                <w:rFonts w:ascii="Open Sans" w:eastAsiaTheme="minorHAnsi" w:hAnsi="Open Sans" w:cs="Open Sans"/>
                <w:szCs w:val="20"/>
              </w:rPr>
              <w:t xml:space="preserve"> and example calculations;</w:t>
            </w:r>
          </w:p>
          <w:p w14:paraId="270D1F79" w14:textId="54AA1F06" w:rsidR="00742966" w:rsidRPr="00742966" w:rsidRDefault="00742966" w:rsidP="00742966">
            <w:pPr>
              <w:widowControl/>
              <w:numPr>
                <w:ilvl w:val="0"/>
                <w:numId w:val="6"/>
              </w:numPr>
              <w:autoSpaceDE/>
              <w:autoSpaceDN/>
              <w:adjustRightInd/>
              <w:spacing w:after="160" w:line="259" w:lineRule="auto"/>
              <w:contextualSpacing/>
              <w:jc w:val="left"/>
              <w:rPr>
                <w:rFonts w:ascii="Open Sans" w:eastAsiaTheme="minorHAnsi" w:hAnsi="Open Sans" w:cs="Open Sans"/>
                <w:szCs w:val="20"/>
              </w:rPr>
            </w:pPr>
            <w:r w:rsidRPr="00742966">
              <w:rPr>
                <w:rFonts w:ascii="Open Sans" w:eastAsiaTheme="minorHAnsi" w:hAnsi="Open Sans" w:cs="Open Sans"/>
                <w:szCs w:val="20"/>
              </w:rPr>
              <w:t>Emissions factors including source of factors;</w:t>
            </w:r>
            <w:r w:rsidR="003A5E99">
              <w:rPr>
                <w:rFonts w:ascii="Open Sans" w:eastAsiaTheme="minorHAnsi" w:hAnsi="Open Sans" w:cs="Open Sans"/>
                <w:szCs w:val="20"/>
              </w:rPr>
              <w:t xml:space="preserve"> and</w:t>
            </w:r>
          </w:p>
          <w:p w14:paraId="3FEA9F11" w14:textId="77777777" w:rsidR="00742966" w:rsidRPr="00AF5D36" w:rsidRDefault="00742966" w:rsidP="00742966">
            <w:pPr>
              <w:widowControl/>
              <w:numPr>
                <w:ilvl w:val="0"/>
                <w:numId w:val="6"/>
              </w:numPr>
              <w:autoSpaceDE/>
              <w:autoSpaceDN/>
              <w:adjustRightInd/>
              <w:spacing w:after="160" w:line="259" w:lineRule="auto"/>
              <w:contextualSpacing/>
              <w:jc w:val="left"/>
              <w:rPr>
                <w:rFonts w:ascii="Open Sans" w:eastAsiaTheme="minorHAnsi" w:hAnsi="Open Sans" w:cs="Open Sans"/>
                <w:sz w:val="22"/>
                <w:szCs w:val="22"/>
              </w:rPr>
            </w:pPr>
            <w:r w:rsidRPr="00742966">
              <w:rPr>
                <w:rFonts w:ascii="Open Sans" w:eastAsiaTheme="minorHAnsi" w:hAnsi="Open Sans" w:cs="Open Sans"/>
                <w:szCs w:val="20"/>
              </w:rPr>
              <w:t>Explanation of all assumptions (for example, process bottleneck) used to calculate emissions.</w:t>
            </w:r>
          </w:p>
          <w:p w14:paraId="3D7D2BEA" w14:textId="74FDB090" w:rsidR="00CC0597" w:rsidRPr="00AF5D36" w:rsidRDefault="00CC0597" w:rsidP="00CC0597">
            <w:pPr>
              <w:widowControl/>
              <w:autoSpaceDE/>
              <w:autoSpaceDN/>
              <w:adjustRightInd/>
              <w:spacing w:after="160" w:line="259" w:lineRule="auto"/>
              <w:contextualSpacing/>
              <w:jc w:val="left"/>
              <w:rPr>
                <w:rFonts w:ascii="Open Sans" w:eastAsiaTheme="minorHAnsi" w:hAnsi="Open Sans" w:cs="Open Sans"/>
                <w:szCs w:val="20"/>
              </w:rPr>
            </w:pPr>
            <w:r w:rsidRPr="00AF5D36">
              <w:rPr>
                <w:rFonts w:ascii="Open Sans" w:eastAsiaTheme="minorHAnsi" w:hAnsi="Open Sans" w:cs="Open Sans"/>
                <w:szCs w:val="20"/>
              </w:rPr>
              <w:t xml:space="preserve">*For select general and registration permits industries, emission calculator spreadsheets may be available at </w:t>
            </w:r>
            <w:hyperlink r:id="rId17" w:history="1">
              <w:r w:rsidRPr="00AF5D36">
                <w:rPr>
                  <w:rStyle w:val="Hyperlink"/>
                  <w:rFonts w:ascii="Open Sans" w:eastAsiaTheme="minorHAnsi" w:hAnsi="Open Sans" w:cs="Open Sans"/>
                  <w:szCs w:val="20"/>
                </w:rPr>
                <w:t>https://scdhec.gov/environment/air-quality/guidance-emission-calculators-air-permits</w:t>
              </w:r>
            </w:hyperlink>
            <w:r w:rsidRPr="00AF5D36">
              <w:rPr>
                <w:rFonts w:ascii="Open Sans" w:eastAsiaTheme="minorHAnsi" w:hAnsi="Open Sans" w:cs="Open Sans"/>
                <w:szCs w:val="20"/>
              </w:rPr>
              <w:t>.</w:t>
            </w:r>
          </w:p>
        </w:tc>
      </w:tr>
      <w:tr w:rsidR="00742966" w:rsidRPr="00742966" w14:paraId="75B3E27C" w14:textId="77777777" w:rsidTr="005B2559">
        <w:tc>
          <w:tcPr>
            <w:tcW w:w="10710" w:type="dxa"/>
          </w:tcPr>
          <w:p w14:paraId="5D6B3A99" w14:textId="7329D798" w:rsidR="00742966" w:rsidRPr="00742966" w:rsidRDefault="00E31325" w:rsidP="00742966">
            <w:pPr>
              <w:autoSpaceDE/>
              <w:autoSpaceDN/>
              <w:adjustRightInd/>
              <w:rPr>
                <w:rFonts w:ascii="Open Sans" w:hAnsi="Open Sans" w:cs="Open Sans"/>
                <w:szCs w:val="20"/>
              </w:rPr>
            </w:pPr>
            <w:sdt>
              <w:sdtPr>
                <w:rPr>
                  <w:rFonts w:ascii="Open Sans" w:hAnsi="Open Sans" w:cs="Open Sans"/>
                  <w:bCs/>
                  <w:szCs w:val="20"/>
                </w:rPr>
                <w:id w:val="-1566642399"/>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szCs w:val="20"/>
              </w:rPr>
              <w:t xml:space="preserve"> Regulatory Review (state and federa</w:t>
            </w:r>
            <w:r w:rsidR="00207C41">
              <w:rPr>
                <w:rFonts w:ascii="Open Sans" w:hAnsi="Open Sans" w:cs="Open Sans"/>
                <w:szCs w:val="20"/>
              </w:rPr>
              <w:t>l regulations and standards listed below</w:t>
            </w:r>
            <w:r w:rsidR="00742966" w:rsidRPr="00742966">
              <w:rPr>
                <w:rFonts w:ascii="Open Sans" w:hAnsi="Open Sans" w:cs="Open Sans"/>
                <w:szCs w:val="20"/>
              </w:rPr>
              <w:t>)</w:t>
            </w:r>
          </w:p>
        </w:tc>
      </w:tr>
      <w:tr w:rsidR="00742966" w:rsidRPr="00742966" w14:paraId="7A6B0B83" w14:textId="77777777" w:rsidTr="005B2559">
        <w:tc>
          <w:tcPr>
            <w:tcW w:w="10710" w:type="dxa"/>
          </w:tcPr>
          <w:p w14:paraId="1104A643" w14:textId="33F46898" w:rsidR="00742966" w:rsidRPr="00742966" w:rsidRDefault="00E31325" w:rsidP="00742966">
            <w:pPr>
              <w:autoSpaceDE/>
              <w:autoSpaceDN/>
              <w:adjustRightInd/>
              <w:rPr>
                <w:rFonts w:ascii="Open Sans" w:hAnsi="Open Sans" w:cs="Open Sans"/>
                <w:bCs/>
                <w:szCs w:val="20"/>
              </w:rPr>
            </w:pPr>
            <w:sdt>
              <w:sdtPr>
                <w:rPr>
                  <w:rFonts w:ascii="Open Sans" w:hAnsi="Open Sans" w:cs="Open Sans"/>
                  <w:bCs/>
                  <w:szCs w:val="20"/>
                </w:rPr>
                <w:id w:val="-406840764"/>
                <w14:checkbox>
                  <w14:checked w14:val="0"/>
                  <w14:checkedState w14:val="2612" w14:font="MS Gothic"/>
                  <w14:uncheckedState w14:val="2610" w14:font="MS Gothic"/>
                </w14:checkbox>
              </w:sdtPr>
              <w:sdtEndPr/>
              <w:sdtContent>
                <w:r w:rsidR="00742966" w:rsidRPr="00742966">
                  <w:rPr>
                    <w:rFonts w:ascii="Segoe UI Symbol" w:hAnsi="Segoe UI Symbol" w:cs="Segoe UI Symbol"/>
                    <w:bCs/>
                    <w:szCs w:val="20"/>
                  </w:rPr>
                  <w:t>☐</w:t>
                </w:r>
              </w:sdtContent>
            </w:sdt>
            <w:r w:rsidR="00742966" w:rsidRPr="00742966">
              <w:rPr>
                <w:rFonts w:ascii="Open Sans" w:hAnsi="Open Sans" w:cs="Open Sans"/>
                <w:bCs/>
                <w:szCs w:val="20"/>
              </w:rPr>
              <w:t xml:space="preserve"> Air Dispersion Modeling (if applicable)</w:t>
            </w:r>
          </w:p>
        </w:tc>
      </w:tr>
    </w:tbl>
    <w:p w14:paraId="7640A2A9" w14:textId="4C767B95" w:rsidR="00742966" w:rsidRDefault="00742966">
      <w:pPr>
        <w:rPr>
          <w:rFonts w:ascii="Open Sans" w:hAnsi="Open Sans" w:cs="Open Sans"/>
          <w:szCs w:val="20"/>
        </w:rPr>
      </w:pPr>
    </w:p>
    <w:p w14:paraId="786FDDDD" w14:textId="080AD468" w:rsidR="00AE0456" w:rsidRDefault="00AE0456">
      <w:pPr>
        <w:rPr>
          <w:rFonts w:ascii="Open Sans" w:hAnsi="Open Sans" w:cs="Open Sans"/>
          <w:szCs w:val="20"/>
        </w:rPr>
      </w:pPr>
    </w:p>
    <w:p w14:paraId="22833F2C" w14:textId="77777777" w:rsidR="00AE0456" w:rsidRDefault="00AE0456">
      <w:pPr>
        <w:rPr>
          <w:rFonts w:ascii="Open Sans" w:hAnsi="Open Sans" w:cs="Open Sans"/>
          <w:szCs w:val="20"/>
        </w:rPr>
      </w:pPr>
    </w:p>
    <w:tbl>
      <w:tblPr>
        <w:tblStyle w:val="TableGrid31"/>
        <w:tblW w:w="10795" w:type="dxa"/>
        <w:jc w:val="center"/>
        <w:tblLook w:val="04A0" w:firstRow="1" w:lastRow="0" w:firstColumn="1" w:lastColumn="0" w:noHBand="0" w:noVBand="1"/>
      </w:tblPr>
      <w:tblGrid>
        <w:gridCol w:w="985"/>
        <w:gridCol w:w="9810"/>
      </w:tblGrid>
      <w:tr w:rsidR="00207C41" w:rsidRPr="00207C41" w14:paraId="4BEE1F69" w14:textId="77777777" w:rsidTr="00D85AD9">
        <w:trPr>
          <w:trHeight w:val="270"/>
          <w:jc w:val="center"/>
        </w:trPr>
        <w:tc>
          <w:tcPr>
            <w:tcW w:w="985" w:type="dxa"/>
            <w:shd w:val="clear" w:color="auto" w:fill="D9D9D9"/>
            <w:vAlign w:val="center"/>
          </w:tcPr>
          <w:p w14:paraId="26F2CEF4" w14:textId="77777777" w:rsidR="00207C41" w:rsidRPr="00207C41" w:rsidRDefault="00207C41" w:rsidP="00207C41">
            <w:pPr>
              <w:jc w:val="center"/>
              <w:rPr>
                <w:rFonts w:ascii="Open Sans" w:hAnsi="Open Sans" w:cs="Open Sans"/>
                <w:b/>
                <w:bCs/>
                <w:szCs w:val="20"/>
              </w:rPr>
            </w:pPr>
            <w:r w:rsidRPr="00207C41">
              <w:rPr>
                <w:rFonts w:ascii="Open Sans" w:hAnsi="Open Sans" w:cs="Open Sans"/>
                <w:b/>
                <w:bCs/>
                <w:szCs w:val="20"/>
              </w:rPr>
              <w:t>Check Box</w:t>
            </w:r>
          </w:p>
        </w:tc>
        <w:tc>
          <w:tcPr>
            <w:tcW w:w="9810" w:type="dxa"/>
            <w:shd w:val="clear" w:color="auto" w:fill="D9D9D9"/>
            <w:vAlign w:val="center"/>
          </w:tcPr>
          <w:p w14:paraId="4BFA30BF" w14:textId="77777777" w:rsidR="00207C41" w:rsidRPr="00207C41" w:rsidRDefault="00207C41" w:rsidP="00207C41">
            <w:pPr>
              <w:widowControl/>
              <w:numPr>
                <w:ilvl w:val="0"/>
                <w:numId w:val="8"/>
              </w:numPr>
              <w:autoSpaceDE/>
              <w:autoSpaceDN/>
              <w:adjustRightInd/>
              <w:contextualSpacing/>
              <w:rPr>
                <w:rFonts w:ascii="Open Sans" w:hAnsi="Open Sans" w:cs="Open Sans"/>
                <w:b/>
                <w:szCs w:val="20"/>
              </w:rPr>
            </w:pPr>
            <w:r w:rsidRPr="00207C41">
              <w:rPr>
                <w:rFonts w:ascii="Open Sans" w:hAnsi="Open Sans" w:cs="Open Sans"/>
                <w:b/>
                <w:szCs w:val="20"/>
              </w:rPr>
              <w:t>State and Federal Air Pollution Control Regulations and Standards</w:t>
            </w:r>
          </w:p>
          <w:p w14:paraId="582CDB83" w14:textId="77777777" w:rsidR="00207C41" w:rsidRPr="00207C41" w:rsidRDefault="00207C41" w:rsidP="00207C41">
            <w:pPr>
              <w:widowControl/>
              <w:autoSpaceDE/>
              <w:autoSpaceDN/>
              <w:adjustRightInd/>
              <w:contextualSpacing/>
              <w:rPr>
                <w:rFonts w:ascii="Open Sans" w:hAnsi="Open Sans" w:cs="Open Sans"/>
                <w:bCs/>
                <w:szCs w:val="20"/>
              </w:rPr>
            </w:pPr>
            <w:r w:rsidRPr="00207C41">
              <w:rPr>
                <w:rFonts w:ascii="Open Sans" w:hAnsi="Open Sans" w:cs="Open Sans"/>
                <w:bCs/>
                <w:szCs w:val="20"/>
              </w:rPr>
              <w:t>Instructions: Perform a review of all State and Federal Air Pollution Control Regulations and Standards for applicability and attach a detailed narrative from the regulatory review to the permit application. If the standard or regulation is not applicable, state the reason. Check all regulations and standards that have been reviewed and addressed in the narrative.</w:t>
            </w:r>
          </w:p>
        </w:tc>
      </w:tr>
      <w:tr w:rsidR="00207C41" w:rsidRPr="00207C41" w14:paraId="261B1886" w14:textId="77777777" w:rsidTr="00D85AD9">
        <w:trPr>
          <w:trHeight w:val="288"/>
          <w:jc w:val="center"/>
        </w:trPr>
        <w:bookmarkStart w:id="17" w:name="_Hlk61444290" w:displacedByCustomXml="next"/>
        <w:sdt>
          <w:sdtPr>
            <w:rPr>
              <w:rFonts w:ascii="Open Sans" w:hAnsi="Open Sans" w:cs="Open Sans"/>
              <w:szCs w:val="20"/>
            </w:rPr>
            <w:id w:val="2054187981"/>
            <w14:checkbox>
              <w14:checked w14:val="0"/>
              <w14:checkedState w14:val="2612" w14:font="MS Gothic"/>
              <w14:uncheckedState w14:val="2610" w14:font="MS Gothic"/>
            </w14:checkbox>
          </w:sdtPr>
          <w:sdtEndPr/>
          <w:sdtContent>
            <w:tc>
              <w:tcPr>
                <w:tcW w:w="985" w:type="dxa"/>
              </w:tcPr>
              <w:p w14:paraId="0937CB6D" w14:textId="725AA191" w:rsidR="00207C41" w:rsidRPr="00207C41" w:rsidRDefault="00C1643D" w:rsidP="00207C41">
                <w:pPr>
                  <w:jc w:val="center"/>
                  <w:rPr>
                    <w:rFonts w:ascii="Open Sans" w:hAnsi="Open Sans" w:cs="Open Sans"/>
                    <w:szCs w:val="20"/>
                  </w:rPr>
                </w:pPr>
                <w:r>
                  <w:rPr>
                    <w:rFonts w:ascii="MS Gothic" w:eastAsia="MS Gothic" w:hAnsi="MS Gothic" w:cs="Open Sans" w:hint="eastAsia"/>
                    <w:szCs w:val="20"/>
                  </w:rPr>
                  <w:t>☐</w:t>
                </w:r>
              </w:p>
            </w:tc>
          </w:sdtContent>
        </w:sdt>
        <w:tc>
          <w:tcPr>
            <w:tcW w:w="9810" w:type="dxa"/>
          </w:tcPr>
          <w:p w14:paraId="1AF12F32" w14:textId="77777777" w:rsidR="00207C41" w:rsidRDefault="00207C41" w:rsidP="00207C41">
            <w:pPr>
              <w:rPr>
                <w:rFonts w:ascii="Open Sans" w:hAnsi="Open Sans" w:cs="Open Sans"/>
                <w:szCs w:val="20"/>
              </w:rPr>
            </w:pPr>
            <w:r w:rsidRPr="00207C41">
              <w:rPr>
                <w:rFonts w:ascii="Open Sans" w:hAnsi="Open Sans" w:cs="Open Sans"/>
                <w:szCs w:val="20"/>
              </w:rPr>
              <w:t>S.C. Regulation 61-62.1 Section II.E Synthetic Minor Construction Permits</w:t>
            </w:r>
          </w:p>
          <w:p w14:paraId="3C83C4A1" w14:textId="0549BBFB" w:rsidR="00384AC6" w:rsidRPr="00384AC6" w:rsidRDefault="00384AC6" w:rsidP="00384AC6">
            <w:pPr>
              <w:pStyle w:val="ListParagraph"/>
              <w:numPr>
                <w:ilvl w:val="0"/>
                <w:numId w:val="9"/>
              </w:numPr>
              <w:rPr>
                <w:rFonts w:ascii="Open Sans" w:hAnsi="Open Sans" w:cs="Open Sans"/>
                <w:szCs w:val="20"/>
              </w:rPr>
            </w:pPr>
            <w:r>
              <w:rPr>
                <w:rFonts w:ascii="Open Sans" w:hAnsi="Open Sans" w:cs="Open Sans"/>
                <w:szCs w:val="20"/>
              </w:rPr>
              <w:t>Include a list of all pollutants and the emissions limits that are accepted or proposed.</w:t>
            </w:r>
          </w:p>
        </w:tc>
      </w:tr>
      <w:tr w:rsidR="00C1643D" w:rsidRPr="00207C41" w14:paraId="0CB5A8DD" w14:textId="77777777" w:rsidTr="00D85AD9">
        <w:trPr>
          <w:trHeight w:val="246"/>
          <w:jc w:val="center"/>
        </w:trPr>
        <w:bookmarkEnd w:id="17" w:displacedByCustomXml="next"/>
        <w:sdt>
          <w:sdtPr>
            <w:rPr>
              <w:rFonts w:ascii="Open Sans" w:hAnsi="Open Sans" w:cs="Open Sans"/>
              <w:szCs w:val="20"/>
            </w:rPr>
            <w:id w:val="-452018459"/>
            <w14:checkbox>
              <w14:checked w14:val="0"/>
              <w14:checkedState w14:val="2612" w14:font="MS Gothic"/>
              <w14:uncheckedState w14:val="2610" w14:font="MS Gothic"/>
            </w14:checkbox>
          </w:sdtPr>
          <w:sdtEndPr/>
          <w:sdtContent>
            <w:tc>
              <w:tcPr>
                <w:tcW w:w="985" w:type="dxa"/>
              </w:tcPr>
              <w:p w14:paraId="467450AB" w14:textId="19F9BE58" w:rsidR="00C1643D" w:rsidRDefault="00C1643D" w:rsidP="00C1643D">
                <w:pPr>
                  <w:jc w:val="center"/>
                  <w:rPr>
                    <w:rFonts w:ascii="Open Sans" w:hAnsi="Open Sans" w:cs="Open Sans"/>
                    <w:szCs w:val="20"/>
                  </w:rPr>
                </w:pPr>
                <w:r>
                  <w:rPr>
                    <w:rFonts w:ascii="MS Gothic" w:eastAsia="MS Gothic" w:hAnsi="MS Gothic" w:cs="Open Sans" w:hint="eastAsia"/>
                    <w:szCs w:val="20"/>
                  </w:rPr>
                  <w:t>☐</w:t>
                </w:r>
              </w:p>
            </w:tc>
          </w:sdtContent>
        </w:sdt>
        <w:tc>
          <w:tcPr>
            <w:tcW w:w="9810" w:type="dxa"/>
          </w:tcPr>
          <w:p w14:paraId="5773510F" w14:textId="77777777" w:rsidR="00C1643D" w:rsidRDefault="00C1643D" w:rsidP="00C1643D">
            <w:pPr>
              <w:rPr>
                <w:rFonts w:ascii="Open Sans" w:hAnsi="Open Sans" w:cs="Open Sans"/>
                <w:szCs w:val="20"/>
              </w:rPr>
            </w:pPr>
            <w:r w:rsidRPr="00207C41">
              <w:rPr>
                <w:rFonts w:ascii="Open Sans" w:hAnsi="Open Sans" w:cs="Open Sans"/>
                <w:szCs w:val="20"/>
              </w:rPr>
              <w:t>S.C. Regulation 61-62.1 Section II.</w:t>
            </w:r>
            <w:r>
              <w:rPr>
                <w:rFonts w:ascii="Open Sans" w:hAnsi="Open Sans" w:cs="Open Sans"/>
                <w:szCs w:val="20"/>
              </w:rPr>
              <w:t>G</w:t>
            </w:r>
            <w:r w:rsidRPr="00207C41">
              <w:rPr>
                <w:rFonts w:ascii="Open Sans" w:hAnsi="Open Sans" w:cs="Open Sans"/>
                <w:szCs w:val="20"/>
              </w:rPr>
              <w:t xml:space="preserve"> </w:t>
            </w:r>
            <w:r w:rsidR="00384AC6">
              <w:rPr>
                <w:rFonts w:ascii="Open Sans" w:hAnsi="Open Sans" w:cs="Open Sans"/>
                <w:szCs w:val="20"/>
              </w:rPr>
              <w:t>Conditional Major Operating</w:t>
            </w:r>
            <w:r w:rsidRPr="00207C41">
              <w:rPr>
                <w:rFonts w:ascii="Open Sans" w:hAnsi="Open Sans" w:cs="Open Sans"/>
                <w:szCs w:val="20"/>
              </w:rPr>
              <w:t xml:space="preserve"> Permits</w:t>
            </w:r>
          </w:p>
          <w:p w14:paraId="77477DE5" w14:textId="7421FADB" w:rsidR="00384AC6" w:rsidRPr="00384AC6" w:rsidRDefault="00384AC6" w:rsidP="00384AC6">
            <w:pPr>
              <w:pStyle w:val="ListParagraph"/>
              <w:numPr>
                <w:ilvl w:val="0"/>
                <w:numId w:val="9"/>
              </w:numPr>
              <w:rPr>
                <w:rFonts w:ascii="Open Sans" w:hAnsi="Open Sans" w:cs="Open Sans"/>
                <w:szCs w:val="20"/>
              </w:rPr>
            </w:pPr>
            <w:r>
              <w:rPr>
                <w:rFonts w:ascii="Open Sans" w:hAnsi="Open Sans" w:cs="Open Sans"/>
                <w:szCs w:val="20"/>
              </w:rPr>
              <w:t>Include a list of all pollutants and the emissions limits that are accepted or proposed.</w:t>
            </w:r>
          </w:p>
        </w:tc>
      </w:tr>
      <w:tr w:rsidR="00207C41" w:rsidRPr="00207C41" w14:paraId="30639863" w14:textId="77777777" w:rsidTr="00D85AD9">
        <w:trPr>
          <w:trHeight w:val="246"/>
          <w:jc w:val="center"/>
        </w:trPr>
        <w:sdt>
          <w:sdtPr>
            <w:rPr>
              <w:rFonts w:ascii="Open Sans" w:hAnsi="Open Sans" w:cs="Open Sans"/>
              <w:szCs w:val="20"/>
            </w:rPr>
            <w:id w:val="-755360368"/>
            <w14:checkbox>
              <w14:checked w14:val="0"/>
              <w14:checkedState w14:val="2612" w14:font="MS Gothic"/>
              <w14:uncheckedState w14:val="2610" w14:font="MS Gothic"/>
            </w14:checkbox>
          </w:sdtPr>
          <w:sdtEndPr/>
          <w:sdtContent>
            <w:tc>
              <w:tcPr>
                <w:tcW w:w="985" w:type="dxa"/>
              </w:tcPr>
              <w:p w14:paraId="7888A3D1" w14:textId="0FAFB272"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2D0192A5" w14:textId="77777777" w:rsidR="00207C41" w:rsidRPr="00207C41" w:rsidRDefault="00207C41" w:rsidP="00207C41">
            <w:pPr>
              <w:rPr>
                <w:rFonts w:ascii="Open Sans" w:hAnsi="Open Sans" w:cs="Open Sans"/>
                <w:szCs w:val="20"/>
              </w:rPr>
            </w:pPr>
            <w:r w:rsidRPr="00207C41">
              <w:rPr>
                <w:rFonts w:ascii="Open Sans" w:hAnsi="Open Sans" w:cs="Open Sans"/>
                <w:szCs w:val="20"/>
              </w:rPr>
              <w:t>S.C. Regulation 61-62.5 Air Pollution Control Standards</w:t>
            </w:r>
          </w:p>
        </w:tc>
      </w:tr>
      <w:tr w:rsidR="00207C41" w:rsidRPr="00207C41" w14:paraId="19C501FC" w14:textId="77777777" w:rsidTr="00D85AD9">
        <w:trPr>
          <w:trHeight w:val="246"/>
          <w:jc w:val="center"/>
        </w:trPr>
        <w:sdt>
          <w:sdtPr>
            <w:rPr>
              <w:rFonts w:ascii="Open Sans" w:hAnsi="Open Sans" w:cs="Open Sans"/>
              <w:szCs w:val="20"/>
            </w:rPr>
            <w:id w:val="-913700706"/>
            <w14:checkbox>
              <w14:checked w14:val="0"/>
              <w14:checkedState w14:val="2612" w14:font="MS Gothic"/>
              <w14:uncheckedState w14:val="2610" w14:font="MS Gothic"/>
            </w14:checkbox>
          </w:sdtPr>
          <w:sdtEndPr/>
          <w:sdtContent>
            <w:tc>
              <w:tcPr>
                <w:tcW w:w="985" w:type="dxa"/>
              </w:tcPr>
              <w:p w14:paraId="77D9DCA3" w14:textId="73AA30F3" w:rsidR="00207C41" w:rsidRPr="00207C41" w:rsidRDefault="00207C41" w:rsidP="00207C41">
                <w:pPr>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7BF24EC6"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1 Emissions from Fuel Combustion</w:t>
            </w:r>
          </w:p>
        </w:tc>
      </w:tr>
      <w:tr w:rsidR="00207C41" w:rsidRPr="00207C41" w14:paraId="02649FC1" w14:textId="77777777" w:rsidTr="00D85AD9">
        <w:trPr>
          <w:trHeight w:val="246"/>
          <w:jc w:val="center"/>
        </w:trPr>
        <w:sdt>
          <w:sdtPr>
            <w:rPr>
              <w:rFonts w:ascii="Open Sans" w:hAnsi="Open Sans" w:cs="Open Sans"/>
              <w:szCs w:val="20"/>
            </w:rPr>
            <w:id w:val="1371348106"/>
            <w14:checkbox>
              <w14:checked w14:val="0"/>
              <w14:checkedState w14:val="2612" w14:font="MS Gothic"/>
              <w14:uncheckedState w14:val="2610" w14:font="MS Gothic"/>
            </w14:checkbox>
          </w:sdtPr>
          <w:sdtEndPr/>
          <w:sdtContent>
            <w:tc>
              <w:tcPr>
                <w:tcW w:w="985" w:type="dxa"/>
              </w:tcPr>
              <w:p w14:paraId="35E9E45C" w14:textId="6B967EA2" w:rsidR="00207C41" w:rsidRPr="00207C41" w:rsidRDefault="00207C41" w:rsidP="00207C41">
                <w:pPr>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68EA5FA8"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2 Ambient Air Quality</w:t>
            </w:r>
          </w:p>
        </w:tc>
      </w:tr>
      <w:tr w:rsidR="00207C41" w:rsidRPr="00207C41" w14:paraId="47B2B72B" w14:textId="77777777" w:rsidTr="00D85AD9">
        <w:trPr>
          <w:trHeight w:val="246"/>
          <w:jc w:val="center"/>
        </w:trPr>
        <w:sdt>
          <w:sdtPr>
            <w:rPr>
              <w:rFonts w:ascii="Open Sans" w:hAnsi="Open Sans" w:cs="Open Sans"/>
              <w:szCs w:val="20"/>
            </w:rPr>
            <w:id w:val="1345364820"/>
            <w14:checkbox>
              <w14:checked w14:val="0"/>
              <w14:checkedState w14:val="2612" w14:font="MS Gothic"/>
              <w14:uncheckedState w14:val="2610" w14:font="MS Gothic"/>
            </w14:checkbox>
          </w:sdtPr>
          <w:sdtEndPr/>
          <w:sdtContent>
            <w:tc>
              <w:tcPr>
                <w:tcW w:w="985" w:type="dxa"/>
              </w:tcPr>
              <w:p w14:paraId="69515BEB" w14:textId="4562AAEB"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71403809"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3 Waste Combustion and Reduction (state only)</w:t>
            </w:r>
          </w:p>
        </w:tc>
      </w:tr>
      <w:tr w:rsidR="00207C41" w:rsidRPr="00207C41" w14:paraId="4D4B21BB" w14:textId="77777777" w:rsidTr="00D85AD9">
        <w:trPr>
          <w:trHeight w:val="246"/>
          <w:jc w:val="center"/>
        </w:trPr>
        <w:sdt>
          <w:sdtPr>
            <w:rPr>
              <w:rFonts w:ascii="Open Sans" w:hAnsi="Open Sans" w:cs="Open Sans"/>
              <w:szCs w:val="20"/>
            </w:rPr>
            <w:id w:val="2139915746"/>
            <w14:checkbox>
              <w14:checked w14:val="0"/>
              <w14:checkedState w14:val="2612" w14:font="MS Gothic"/>
              <w14:uncheckedState w14:val="2610" w14:font="MS Gothic"/>
            </w14:checkbox>
          </w:sdtPr>
          <w:sdtEndPr/>
          <w:sdtContent>
            <w:tc>
              <w:tcPr>
                <w:tcW w:w="985" w:type="dxa"/>
              </w:tcPr>
              <w:p w14:paraId="2E29B6E0" w14:textId="28AFBECA"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11598971"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 xml:space="preserve">Standard No. 4 Emissions from Process Industries </w:t>
            </w:r>
          </w:p>
          <w:p w14:paraId="32FA7444" w14:textId="20EEC592" w:rsidR="00207C41" w:rsidRPr="00207C41" w:rsidRDefault="00207C41" w:rsidP="00207C41">
            <w:pPr>
              <w:ind w:left="721"/>
              <w:rPr>
                <w:rFonts w:ascii="Open Sans" w:hAnsi="Open Sans" w:cs="Open Sans"/>
                <w:i/>
                <w:iCs/>
                <w:szCs w:val="20"/>
              </w:rPr>
            </w:pPr>
            <w:r w:rsidRPr="00207C41">
              <w:rPr>
                <w:rFonts w:ascii="Open Sans" w:hAnsi="Open Sans" w:cs="Open Sans"/>
                <w:i/>
                <w:iCs/>
                <w:szCs w:val="20"/>
              </w:rPr>
              <w:t>(Note: If Section VIII of this Standard applies, include the process weight rate (PWR) in ton per hour for each applicable source or process</w:t>
            </w:r>
            <w:r w:rsidR="00EE0154">
              <w:rPr>
                <w:rFonts w:ascii="Open Sans" w:hAnsi="Open Sans" w:cs="Open Sans"/>
                <w:i/>
                <w:iCs/>
                <w:szCs w:val="20"/>
              </w:rPr>
              <w:t xml:space="preserve"> with explanation of how it was determined</w:t>
            </w:r>
            <w:r w:rsidRPr="00207C41">
              <w:rPr>
                <w:rFonts w:ascii="Open Sans" w:hAnsi="Open Sans" w:cs="Open Sans"/>
                <w:i/>
                <w:iCs/>
                <w:szCs w:val="20"/>
              </w:rPr>
              <w:t>.)</w:t>
            </w:r>
          </w:p>
        </w:tc>
      </w:tr>
      <w:tr w:rsidR="00207C41" w:rsidRPr="00207C41" w14:paraId="419929A4" w14:textId="77777777" w:rsidTr="00D85AD9">
        <w:trPr>
          <w:trHeight w:val="246"/>
          <w:jc w:val="center"/>
        </w:trPr>
        <w:sdt>
          <w:sdtPr>
            <w:rPr>
              <w:rFonts w:ascii="Open Sans" w:hAnsi="Open Sans" w:cs="Open Sans"/>
              <w:szCs w:val="20"/>
            </w:rPr>
            <w:id w:val="-2102709733"/>
            <w14:checkbox>
              <w14:checked w14:val="0"/>
              <w14:checkedState w14:val="2612" w14:font="MS Gothic"/>
              <w14:uncheckedState w14:val="2610" w14:font="MS Gothic"/>
            </w14:checkbox>
          </w:sdtPr>
          <w:sdtEndPr/>
          <w:sdtContent>
            <w:tc>
              <w:tcPr>
                <w:tcW w:w="985" w:type="dxa"/>
              </w:tcPr>
              <w:p w14:paraId="5659D248" w14:textId="17EFB7B5"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4EE4FBB5"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5 Volatile Organic Compounds</w:t>
            </w:r>
          </w:p>
        </w:tc>
      </w:tr>
      <w:tr w:rsidR="00207C41" w:rsidRPr="00207C41" w14:paraId="09562969" w14:textId="77777777" w:rsidTr="00D85AD9">
        <w:trPr>
          <w:trHeight w:val="246"/>
          <w:jc w:val="center"/>
        </w:trPr>
        <w:sdt>
          <w:sdtPr>
            <w:rPr>
              <w:rFonts w:ascii="Open Sans" w:hAnsi="Open Sans" w:cs="Open Sans"/>
              <w:szCs w:val="20"/>
            </w:rPr>
            <w:id w:val="1504550029"/>
            <w14:checkbox>
              <w14:checked w14:val="0"/>
              <w14:checkedState w14:val="2612" w14:font="MS Gothic"/>
              <w14:uncheckedState w14:val="2610" w14:font="MS Gothic"/>
            </w14:checkbox>
          </w:sdtPr>
          <w:sdtEndPr/>
          <w:sdtContent>
            <w:tc>
              <w:tcPr>
                <w:tcW w:w="985" w:type="dxa"/>
              </w:tcPr>
              <w:p w14:paraId="2BDF5F15" w14:textId="235D91D1"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334F6EB0"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5.2 Nitrogen Oxides Lowest Achievable Emission Rate</w:t>
            </w:r>
          </w:p>
        </w:tc>
      </w:tr>
      <w:tr w:rsidR="00207C41" w:rsidRPr="00207C41" w14:paraId="40A59B2C" w14:textId="77777777" w:rsidTr="00D85AD9">
        <w:trPr>
          <w:trHeight w:val="246"/>
          <w:jc w:val="center"/>
        </w:trPr>
        <w:sdt>
          <w:sdtPr>
            <w:rPr>
              <w:rFonts w:ascii="Open Sans" w:hAnsi="Open Sans" w:cs="Open Sans"/>
              <w:szCs w:val="20"/>
            </w:rPr>
            <w:id w:val="-574516861"/>
            <w14:checkbox>
              <w14:checked w14:val="0"/>
              <w14:checkedState w14:val="2612" w14:font="MS Gothic"/>
              <w14:uncheckedState w14:val="2610" w14:font="MS Gothic"/>
            </w14:checkbox>
          </w:sdtPr>
          <w:sdtEndPr/>
          <w:sdtContent>
            <w:tc>
              <w:tcPr>
                <w:tcW w:w="985" w:type="dxa"/>
              </w:tcPr>
              <w:p w14:paraId="6998EB0C" w14:textId="5D43DCB7" w:rsidR="00207C41" w:rsidRPr="00207C41" w:rsidRDefault="00207C41" w:rsidP="00207C41">
                <w:pPr>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2A7E0C2B" w14:textId="77777777" w:rsidR="00207C41" w:rsidRPr="00207C41" w:rsidRDefault="00207C41" w:rsidP="00207C41">
            <w:pPr>
              <w:widowControl/>
              <w:numPr>
                <w:ilvl w:val="0"/>
                <w:numId w:val="7"/>
              </w:numPr>
              <w:autoSpaceDE/>
              <w:autoSpaceDN/>
              <w:adjustRightInd/>
              <w:contextualSpacing/>
              <w:jc w:val="left"/>
              <w:rPr>
                <w:rFonts w:ascii="Open Sans" w:hAnsi="Open Sans" w:cs="Open Sans"/>
                <w:szCs w:val="20"/>
              </w:rPr>
            </w:pPr>
            <w:r w:rsidRPr="00207C41">
              <w:rPr>
                <w:rFonts w:ascii="Open Sans" w:hAnsi="Open Sans" w:cs="Open Sans"/>
                <w:szCs w:val="20"/>
              </w:rPr>
              <w:t>Standard No. 8 Toxic Air Pollutants (TAPs) (state only)</w:t>
            </w:r>
          </w:p>
        </w:tc>
      </w:tr>
      <w:tr w:rsidR="00207C41" w:rsidRPr="00207C41" w14:paraId="759C4FA6" w14:textId="77777777" w:rsidTr="00D85AD9">
        <w:trPr>
          <w:trHeight w:val="285"/>
          <w:jc w:val="center"/>
        </w:trPr>
        <w:sdt>
          <w:sdtPr>
            <w:rPr>
              <w:rFonts w:ascii="Open Sans" w:hAnsi="Open Sans" w:cs="Open Sans"/>
              <w:szCs w:val="20"/>
            </w:rPr>
            <w:id w:val="1392695155"/>
            <w14:checkbox>
              <w14:checked w14:val="0"/>
              <w14:checkedState w14:val="2612" w14:font="MS Gothic"/>
              <w14:uncheckedState w14:val="2610" w14:font="MS Gothic"/>
            </w14:checkbox>
          </w:sdtPr>
          <w:sdtEndPr/>
          <w:sdtContent>
            <w:tc>
              <w:tcPr>
                <w:tcW w:w="985" w:type="dxa"/>
              </w:tcPr>
              <w:p w14:paraId="2C3EC0C0" w14:textId="038294BF"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7E755073"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 xml:space="preserve">S.C. Regulation 61-62.6 Control of Fugitive Particulate Matter </w:t>
            </w:r>
          </w:p>
        </w:tc>
      </w:tr>
      <w:tr w:rsidR="00207C41" w:rsidRPr="00207C41" w14:paraId="4316094F" w14:textId="77777777" w:rsidTr="00D85AD9">
        <w:trPr>
          <w:trHeight w:val="274"/>
          <w:jc w:val="center"/>
        </w:trPr>
        <w:sdt>
          <w:sdtPr>
            <w:rPr>
              <w:rFonts w:ascii="Open Sans" w:hAnsi="Open Sans" w:cs="Open Sans"/>
              <w:szCs w:val="20"/>
            </w:rPr>
            <w:id w:val="1469164560"/>
            <w14:checkbox>
              <w14:checked w14:val="0"/>
              <w14:checkedState w14:val="2612" w14:font="MS Gothic"/>
              <w14:uncheckedState w14:val="2610" w14:font="MS Gothic"/>
            </w14:checkbox>
          </w:sdtPr>
          <w:sdtEndPr/>
          <w:sdtContent>
            <w:tc>
              <w:tcPr>
                <w:tcW w:w="985" w:type="dxa"/>
              </w:tcPr>
              <w:p w14:paraId="08A88786" w14:textId="3656200D"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4463C8AA"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 xml:space="preserve">S.C. Regulation 61-62.60 and 40 CFR Part 60 New Source Performance Standards (NSPS) </w:t>
            </w:r>
          </w:p>
        </w:tc>
      </w:tr>
      <w:tr w:rsidR="00207C41" w:rsidRPr="00207C41" w14:paraId="38D302B2" w14:textId="77777777" w:rsidTr="00D85AD9">
        <w:trPr>
          <w:trHeight w:val="274"/>
          <w:jc w:val="center"/>
        </w:trPr>
        <w:sdt>
          <w:sdtPr>
            <w:rPr>
              <w:rFonts w:ascii="Open Sans" w:hAnsi="Open Sans" w:cs="Open Sans"/>
              <w:szCs w:val="20"/>
            </w:rPr>
            <w:id w:val="1666743629"/>
            <w14:checkbox>
              <w14:checked w14:val="0"/>
              <w14:checkedState w14:val="2612" w14:font="MS Gothic"/>
              <w14:uncheckedState w14:val="2610" w14:font="MS Gothic"/>
            </w14:checkbox>
          </w:sdtPr>
          <w:sdtEndPr/>
          <w:sdtContent>
            <w:tc>
              <w:tcPr>
                <w:tcW w:w="985" w:type="dxa"/>
              </w:tcPr>
              <w:p w14:paraId="3F6FF696" w14:textId="53566A84"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4553BEFE"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 xml:space="preserve">S.C. Regulation 61-62.61 and 40 CFR Part 61 National Emission Standards for Hazardous Air Pollutants (NESHAP) </w:t>
            </w:r>
          </w:p>
        </w:tc>
      </w:tr>
      <w:tr w:rsidR="00207C41" w:rsidRPr="00207C41" w14:paraId="33B74674" w14:textId="77777777" w:rsidTr="00D85AD9">
        <w:trPr>
          <w:trHeight w:val="547"/>
          <w:jc w:val="center"/>
        </w:trPr>
        <w:sdt>
          <w:sdtPr>
            <w:rPr>
              <w:rFonts w:ascii="Open Sans" w:hAnsi="Open Sans" w:cs="Open Sans"/>
              <w:szCs w:val="20"/>
            </w:rPr>
            <w:id w:val="17520269"/>
            <w14:checkbox>
              <w14:checked w14:val="0"/>
              <w14:checkedState w14:val="2612" w14:font="MS Gothic"/>
              <w14:uncheckedState w14:val="2610" w14:font="MS Gothic"/>
            </w14:checkbox>
          </w:sdtPr>
          <w:sdtEndPr/>
          <w:sdtContent>
            <w:tc>
              <w:tcPr>
                <w:tcW w:w="985" w:type="dxa"/>
              </w:tcPr>
              <w:p w14:paraId="121B3A23" w14:textId="6B1165D5"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Pr>
          <w:p w14:paraId="39921187"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 xml:space="preserve">S.C. Regulation 61-62.63 and 40 CFR Part 63 National Emission Standards for Hazardous Air Pollutants (NESHAP) for Source Categories  </w:t>
            </w:r>
          </w:p>
        </w:tc>
      </w:tr>
      <w:tr w:rsidR="00207C41" w:rsidRPr="00207C41" w14:paraId="449BE0BD" w14:textId="77777777" w:rsidTr="00D85AD9">
        <w:trPr>
          <w:trHeight w:val="274"/>
          <w:jc w:val="center"/>
        </w:trPr>
        <w:sdt>
          <w:sdtPr>
            <w:rPr>
              <w:rFonts w:ascii="Open Sans" w:hAnsi="Open Sans" w:cs="Open Sans"/>
              <w:szCs w:val="20"/>
            </w:rPr>
            <w:id w:val="-1552844360"/>
            <w14:checkbox>
              <w14:checked w14:val="0"/>
              <w14:checkedState w14:val="2612" w14:font="MS Gothic"/>
              <w14:uncheckedState w14:val="2610" w14:font="MS Gothic"/>
            </w14:checkbox>
          </w:sdtPr>
          <w:sdtEndPr/>
          <w:sdtContent>
            <w:tc>
              <w:tcPr>
                <w:tcW w:w="985" w:type="dxa"/>
                <w:tcBorders>
                  <w:bottom w:val="single" w:sz="4" w:space="0" w:color="auto"/>
                </w:tcBorders>
              </w:tcPr>
              <w:p w14:paraId="060657B8" w14:textId="77E52291"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Borders>
              <w:bottom w:val="single" w:sz="4" w:space="0" w:color="auto"/>
            </w:tcBorders>
          </w:tcPr>
          <w:p w14:paraId="3C5FDC86"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 xml:space="preserve">S.C. Regulation 61-62.68 and 40 CFR Part 68 Chemical Accident Prevention Provisions </w:t>
            </w:r>
          </w:p>
        </w:tc>
      </w:tr>
      <w:tr w:rsidR="00207C41" w:rsidRPr="00207C41" w14:paraId="6B6ABC0D" w14:textId="77777777" w:rsidTr="00D85AD9">
        <w:trPr>
          <w:trHeight w:val="274"/>
          <w:jc w:val="center"/>
        </w:trPr>
        <w:sdt>
          <w:sdtPr>
            <w:rPr>
              <w:rFonts w:ascii="Open Sans" w:hAnsi="Open Sans" w:cs="Open Sans"/>
              <w:szCs w:val="20"/>
            </w:rPr>
            <w:id w:val="-652369862"/>
            <w14:checkbox>
              <w14:checked w14:val="0"/>
              <w14:checkedState w14:val="2612" w14:font="MS Gothic"/>
              <w14:uncheckedState w14:val="2610" w14:font="MS Gothic"/>
            </w14:checkbox>
          </w:sdtPr>
          <w:sdtEndPr/>
          <w:sdtContent>
            <w:tc>
              <w:tcPr>
                <w:tcW w:w="985" w:type="dxa"/>
                <w:tcBorders>
                  <w:bottom w:val="single" w:sz="4" w:space="0" w:color="auto"/>
                </w:tcBorders>
              </w:tcPr>
              <w:p w14:paraId="09C30BE9" w14:textId="16F5E0E4"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Borders>
              <w:bottom w:val="single" w:sz="4" w:space="0" w:color="auto"/>
            </w:tcBorders>
          </w:tcPr>
          <w:p w14:paraId="1AAC9F5F"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Other S.C. Air Pollution Control Regulations, as applicable.</w:t>
            </w:r>
          </w:p>
        </w:tc>
      </w:tr>
      <w:tr w:rsidR="00207C41" w:rsidRPr="00207C41" w14:paraId="3CB42B06" w14:textId="77777777" w:rsidTr="00D85AD9">
        <w:trPr>
          <w:trHeight w:val="274"/>
          <w:jc w:val="center"/>
        </w:trPr>
        <w:sdt>
          <w:sdtPr>
            <w:rPr>
              <w:rFonts w:ascii="Open Sans" w:hAnsi="Open Sans" w:cs="Open Sans"/>
              <w:szCs w:val="20"/>
            </w:rPr>
            <w:id w:val="-616760030"/>
            <w14:checkbox>
              <w14:checked w14:val="0"/>
              <w14:checkedState w14:val="2612" w14:font="MS Gothic"/>
              <w14:uncheckedState w14:val="2610" w14:font="MS Gothic"/>
            </w14:checkbox>
          </w:sdtPr>
          <w:sdtEndPr/>
          <w:sdtContent>
            <w:tc>
              <w:tcPr>
                <w:tcW w:w="985" w:type="dxa"/>
                <w:tcBorders>
                  <w:bottom w:val="single" w:sz="4" w:space="0" w:color="auto"/>
                </w:tcBorders>
              </w:tcPr>
              <w:p w14:paraId="78BD35EE" w14:textId="32EBC549" w:rsidR="00207C41" w:rsidRPr="00207C41" w:rsidRDefault="00207C41" w:rsidP="00207C41">
                <w:pPr>
                  <w:ind w:left="30" w:hanging="30"/>
                  <w:contextualSpacing/>
                  <w:jc w:val="center"/>
                  <w:rPr>
                    <w:rFonts w:ascii="Open Sans" w:hAnsi="Open Sans" w:cs="Open Sans"/>
                    <w:szCs w:val="20"/>
                  </w:rPr>
                </w:pPr>
                <w:r w:rsidRPr="00207C41">
                  <w:rPr>
                    <w:rFonts w:ascii="Segoe UI Symbol" w:hAnsi="Segoe UI Symbol" w:cs="Segoe UI Symbol"/>
                    <w:szCs w:val="20"/>
                  </w:rPr>
                  <w:t>☐</w:t>
                </w:r>
              </w:p>
            </w:tc>
          </w:sdtContent>
        </w:sdt>
        <w:tc>
          <w:tcPr>
            <w:tcW w:w="9810" w:type="dxa"/>
            <w:tcBorders>
              <w:bottom w:val="single" w:sz="4" w:space="0" w:color="auto"/>
            </w:tcBorders>
          </w:tcPr>
          <w:p w14:paraId="0DCAEB5E" w14:textId="77777777" w:rsidR="00207C41" w:rsidRPr="00207C41" w:rsidRDefault="00207C41" w:rsidP="00207C41">
            <w:pPr>
              <w:ind w:left="30" w:hanging="30"/>
              <w:contextualSpacing/>
              <w:rPr>
                <w:rFonts w:ascii="Open Sans" w:hAnsi="Open Sans" w:cs="Open Sans"/>
                <w:szCs w:val="20"/>
              </w:rPr>
            </w:pPr>
            <w:r w:rsidRPr="00207C41">
              <w:rPr>
                <w:rFonts w:ascii="Open Sans" w:hAnsi="Open Sans" w:cs="Open Sans"/>
                <w:szCs w:val="20"/>
              </w:rPr>
              <w:t>Other Federal Air Pollution Control Regulations, as applicable.</w:t>
            </w:r>
          </w:p>
        </w:tc>
      </w:tr>
    </w:tbl>
    <w:p w14:paraId="576F54B0" w14:textId="77777777" w:rsidR="0086387F" w:rsidRPr="003744EE" w:rsidRDefault="0086387F" w:rsidP="007B6368">
      <w:pPr>
        <w:rPr>
          <w:rFonts w:ascii="Open Sans" w:hAnsi="Open Sans" w:cs="Open Sans"/>
          <w:szCs w:val="20"/>
        </w:rPr>
      </w:pPr>
    </w:p>
    <w:sectPr w:rsidR="0086387F" w:rsidRPr="003744EE" w:rsidSect="002557CC">
      <w:head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49B4D" w14:textId="77777777" w:rsidR="00E31325" w:rsidRDefault="00E31325">
      <w:r>
        <w:separator/>
      </w:r>
    </w:p>
  </w:endnote>
  <w:endnote w:type="continuationSeparator" w:id="0">
    <w:p w14:paraId="69B14F11" w14:textId="77777777" w:rsidR="00E31325" w:rsidRDefault="00E31325">
      <w:r>
        <w:continuationSeparator/>
      </w:r>
    </w:p>
  </w:endnote>
  <w:endnote w:type="continuationNotice" w:id="1">
    <w:p w14:paraId="0DC0BB37" w14:textId="77777777" w:rsidR="00E31325" w:rsidRDefault="00E3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9032" w14:textId="59DF41D7" w:rsidR="005464E1" w:rsidRPr="00645110" w:rsidRDefault="005464E1" w:rsidP="00C555E9">
    <w:pPr>
      <w:pStyle w:val="Footer"/>
      <w:ind w:left="-720" w:firstLine="720"/>
      <w:rPr>
        <w:rFonts w:ascii="Open Sans" w:hAnsi="Open Sans" w:cs="Open Sans"/>
      </w:rPr>
    </w:pPr>
    <w:r w:rsidRPr="00645110">
      <w:rPr>
        <w:rFonts w:ascii="Open Sans" w:hAnsi="Open Sans" w:cs="Open Sans"/>
      </w:rPr>
      <w:t>DHEC 295</w:t>
    </w:r>
    <w:r>
      <w:rPr>
        <w:rFonts w:ascii="Open Sans" w:hAnsi="Open Sans" w:cs="Open Sans"/>
      </w:rPr>
      <w:t>5</w:t>
    </w:r>
    <w:r w:rsidRPr="00645110">
      <w:rPr>
        <w:rFonts w:ascii="Open Sans" w:hAnsi="Open Sans" w:cs="Open Sans"/>
      </w:rPr>
      <w:t xml:space="preserve"> (</w:t>
    </w:r>
    <w:r>
      <w:rPr>
        <w:rFonts w:ascii="Open Sans" w:hAnsi="Open Sans" w:cs="Open Sans"/>
      </w:rPr>
      <w:t>0</w:t>
    </w:r>
    <w:r w:rsidR="00767AB8">
      <w:rPr>
        <w:rFonts w:ascii="Open Sans" w:hAnsi="Open Sans" w:cs="Open Sans"/>
      </w:rPr>
      <w:t>4</w:t>
    </w:r>
    <w:r>
      <w:rPr>
        <w:rFonts w:ascii="Open Sans" w:hAnsi="Open Sans" w:cs="Open Sans"/>
      </w:rPr>
      <w:t>/2021</w:t>
    </w:r>
    <w:r w:rsidRPr="00645110">
      <w:rPr>
        <w:rFonts w:ascii="Open Sans" w:hAnsi="Open Sans" w:cs="Open Sans"/>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227CE6">
      <w:rPr>
        <w:rFonts w:ascii="Open Sans" w:hAnsi="Open Sans" w:cs="Open Sans"/>
      </w:rPr>
      <w:t>This form is subject the Retention Schedule 16303</w:t>
    </w:r>
    <w:r>
      <w:rPr>
        <w:rFonts w:ascii="Open Sans" w:hAnsi="Open Sans" w:cs="Open San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C7817" w14:textId="77777777" w:rsidR="00E31325" w:rsidRDefault="00E31325">
      <w:r>
        <w:separator/>
      </w:r>
    </w:p>
  </w:footnote>
  <w:footnote w:type="continuationSeparator" w:id="0">
    <w:p w14:paraId="45EA95D0" w14:textId="77777777" w:rsidR="00E31325" w:rsidRDefault="00E31325">
      <w:r>
        <w:continuationSeparator/>
      </w:r>
    </w:p>
  </w:footnote>
  <w:footnote w:type="continuationNotice" w:id="1">
    <w:p w14:paraId="42923464" w14:textId="77777777" w:rsidR="00E31325" w:rsidRDefault="00E3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048"/>
      <w:gridCol w:w="8752"/>
    </w:tblGrid>
    <w:tr w:rsidR="005464E1" w:rsidRPr="00F030E0" w14:paraId="520B902F" w14:textId="77777777" w:rsidTr="003F15B6">
      <w:trPr>
        <w:trHeight w:val="1440"/>
        <w:jc w:val="center"/>
      </w:trPr>
      <w:tc>
        <w:tcPr>
          <w:tcW w:w="2048" w:type="dxa"/>
          <w:vAlign w:val="center"/>
        </w:tcPr>
        <w:p w14:paraId="520B902B" w14:textId="77777777" w:rsidR="005464E1" w:rsidRPr="004B34AA" w:rsidRDefault="005464E1" w:rsidP="005372D9">
          <w:pPr>
            <w:ind w:right="28"/>
            <w:jc w:val="center"/>
            <w:rPr>
              <w:b/>
              <w:bCs/>
              <w:spacing w:val="-12"/>
              <w:sz w:val="24"/>
            </w:rPr>
          </w:pPr>
          <w:r>
            <w:rPr>
              <w:b/>
              <w:bCs/>
              <w:noProof/>
              <w:spacing w:val="-12"/>
              <w:sz w:val="24"/>
            </w:rPr>
            <w:drawing>
              <wp:anchor distT="0" distB="0" distL="114300" distR="114300" simplePos="0" relativeHeight="251658240" behindDoc="0" locked="0" layoutInCell="1" allowOverlap="1" wp14:anchorId="520B903B" wp14:editId="520B903C">
                <wp:simplePos x="525780" y="701040"/>
                <wp:positionH relativeFrom="margin">
                  <wp:align>left</wp:align>
                </wp:positionH>
                <wp:positionV relativeFrom="margin">
                  <wp:align>top</wp:align>
                </wp:positionV>
                <wp:extent cx="1146050" cy="42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52" w:type="dxa"/>
          <w:vAlign w:val="center"/>
        </w:tcPr>
        <w:p w14:paraId="031598EB" w14:textId="77777777" w:rsidR="005464E1" w:rsidRPr="005464E1" w:rsidRDefault="005464E1" w:rsidP="0024206F">
          <w:pPr>
            <w:ind w:right="28"/>
            <w:jc w:val="center"/>
            <w:rPr>
              <w:rFonts w:ascii="Open Sans" w:hAnsi="Open Sans" w:cs="Open Sans"/>
              <w:b/>
              <w:bCs/>
              <w:spacing w:val="-12"/>
              <w:sz w:val="24"/>
            </w:rPr>
          </w:pPr>
          <w:r w:rsidRPr="005464E1">
            <w:rPr>
              <w:rFonts w:ascii="Open Sans" w:hAnsi="Open Sans" w:cs="Open Sans"/>
              <w:b/>
              <w:bCs/>
              <w:spacing w:val="-12"/>
              <w:sz w:val="24"/>
            </w:rPr>
            <w:t>Bureau of Air Quality</w:t>
          </w:r>
        </w:p>
        <w:p w14:paraId="6E982DF0" w14:textId="77777777" w:rsidR="005464E1" w:rsidRPr="005464E1" w:rsidRDefault="005464E1" w:rsidP="0024206F">
          <w:pPr>
            <w:jc w:val="center"/>
            <w:rPr>
              <w:rFonts w:ascii="Open Sans" w:hAnsi="Open Sans" w:cs="Open Sans"/>
              <w:b/>
              <w:bCs/>
              <w:spacing w:val="-14"/>
              <w:sz w:val="24"/>
            </w:rPr>
          </w:pPr>
          <w:r w:rsidRPr="005464E1">
            <w:rPr>
              <w:rFonts w:ascii="Open Sans" w:hAnsi="Open Sans" w:cs="Open Sans"/>
              <w:b/>
              <w:sz w:val="24"/>
            </w:rPr>
            <w:t>State Operating and Conditional Major</w:t>
          </w:r>
        </w:p>
        <w:p w14:paraId="5F27345C" w14:textId="2987AF1D" w:rsidR="005464E1" w:rsidRPr="005464E1" w:rsidRDefault="005464E1" w:rsidP="0024206F">
          <w:pPr>
            <w:jc w:val="center"/>
            <w:rPr>
              <w:rFonts w:ascii="Open Sans" w:hAnsi="Open Sans" w:cs="Open Sans"/>
              <w:b/>
              <w:bCs/>
              <w:spacing w:val="-14"/>
              <w:sz w:val="24"/>
            </w:rPr>
          </w:pPr>
          <w:r w:rsidRPr="005464E1">
            <w:rPr>
              <w:rFonts w:ascii="Open Sans" w:hAnsi="Open Sans" w:cs="Open Sans"/>
              <w:b/>
              <w:bCs/>
              <w:spacing w:val="-14"/>
              <w:sz w:val="24"/>
            </w:rPr>
            <w:t>Permit Renewal Application Instructions</w:t>
          </w:r>
        </w:p>
        <w:p w14:paraId="520B902E" w14:textId="6FAFB4DD" w:rsidR="005464E1" w:rsidRPr="004B34AA" w:rsidRDefault="005464E1" w:rsidP="005372D9">
          <w:pPr>
            <w:ind w:right="28"/>
            <w:jc w:val="center"/>
            <w:rPr>
              <w:b/>
              <w:bCs/>
              <w:spacing w:val="-12"/>
              <w:sz w:val="24"/>
            </w:rPr>
          </w:pPr>
          <w:r w:rsidRPr="005464E1">
            <w:rPr>
              <w:rFonts w:ascii="Open Sans" w:hAnsi="Open Sans" w:cs="Open Sans"/>
              <w:b/>
              <w:bCs/>
              <w:sz w:val="24"/>
            </w:rPr>
            <w:t xml:space="preserve">Page </w:t>
          </w:r>
          <w:r w:rsidRPr="005464E1">
            <w:rPr>
              <w:rFonts w:ascii="Open Sans" w:hAnsi="Open Sans" w:cs="Open Sans"/>
              <w:b/>
              <w:bCs/>
              <w:sz w:val="24"/>
            </w:rPr>
            <w:fldChar w:fldCharType="begin"/>
          </w:r>
          <w:r w:rsidRPr="005464E1">
            <w:rPr>
              <w:rFonts w:ascii="Open Sans" w:hAnsi="Open Sans" w:cs="Open Sans"/>
              <w:b/>
              <w:bCs/>
              <w:sz w:val="24"/>
            </w:rPr>
            <w:instrText xml:space="preserve"> PAGE </w:instrText>
          </w:r>
          <w:r w:rsidRPr="005464E1">
            <w:rPr>
              <w:rFonts w:ascii="Open Sans" w:hAnsi="Open Sans" w:cs="Open Sans"/>
              <w:b/>
              <w:bCs/>
              <w:sz w:val="24"/>
            </w:rPr>
            <w:fldChar w:fldCharType="separate"/>
          </w:r>
          <w:r w:rsidRPr="005464E1">
            <w:rPr>
              <w:rFonts w:ascii="Open Sans" w:hAnsi="Open Sans" w:cs="Open Sans"/>
              <w:b/>
              <w:bCs/>
              <w:noProof/>
              <w:sz w:val="24"/>
            </w:rPr>
            <w:t>1</w:t>
          </w:r>
          <w:r w:rsidRPr="005464E1">
            <w:rPr>
              <w:rFonts w:ascii="Open Sans" w:hAnsi="Open Sans" w:cs="Open Sans"/>
              <w:b/>
              <w:bCs/>
              <w:sz w:val="24"/>
            </w:rPr>
            <w:fldChar w:fldCharType="end"/>
          </w:r>
          <w:r w:rsidRPr="005464E1">
            <w:rPr>
              <w:rFonts w:ascii="Open Sans" w:hAnsi="Open Sans" w:cs="Open Sans"/>
              <w:b/>
              <w:bCs/>
              <w:sz w:val="24"/>
            </w:rPr>
            <w:t xml:space="preserve"> of </w:t>
          </w:r>
          <w:r w:rsidRPr="005464E1">
            <w:rPr>
              <w:rFonts w:ascii="Open Sans" w:hAnsi="Open Sans" w:cs="Open Sans"/>
              <w:b/>
              <w:bCs/>
              <w:sz w:val="24"/>
            </w:rPr>
            <w:fldChar w:fldCharType="begin"/>
          </w:r>
          <w:r w:rsidRPr="005464E1">
            <w:rPr>
              <w:rFonts w:ascii="Open Sans" w:hAnsi="Open Sans" w:cs="Open Sans"/>
              <w:b/>
              <w:bCs/>
              <w:sz w:val="24"/>
            </w:rPr>
            <w:instrText xml:space="preserve"> SECTIONPAGES  </w:instrText>
          </w:r>
          <w:r w:rsidRPr="005464E1">
            <w:rPr>
              <w:rFonts w:ascii="Open Sans" w:hAnsi="Open Sans" w:cs="Open Sans"/>
              <w:b/>
              <w:bCs/>
              <w:sz w:val="24"/>
            </w:rPr>
            <w:fldChar w:fldCharType="separate"/>
          </w:r>
          <w:r w:rsidR="00767AB8">
            <w:rPr>
              <w:rFonts w:ascii="Open Sans" w:hAnsi="Open Sans" w:cs="Open Sans"/>
              <w:b/>
              <w:bCs/>
              <w:noProof/>
              <w:sz w:val="24"/>
            </w:rPr>
            <w:t>1</w:t>
          </w:r>
          <w:r w:rsidRPr="005464E1">
            <w:rPr>
              <w:rFonts w:ascii="Open Sans" w:hAnsi="Open Sans" w:cs="Open Sans"/>
              <w:b/>
              <w:bCs/>
              <w:sz w:val="24"/>
            </w:rPr>
            <w:fldChar w:fldCharType="end"/>
          </w:r>
        </w:p>
      </w:tc>
    </w:tr>
  </w:tbl>
  <w:p w14:paraId="520B9030" w14:textId="77777777" w:rsidR="005464E1" w:rsidRPr="00CA23E7" w:rsidRDefault="005464E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048"/>
      <w:gridCol w:w="8752"/>
    </w:tblGrid>
    <w:tr w:rsidR="005464E1" w:rsidRPr="00F030E0" w14:paraId="520B9039" w14:textId="77777777" w:rsidTr="003F15B6">
      <w:trPr>
        <w:trHeight w:val="1440"/>
        <w:jc w:val="center"/>
      </w:trPr>
      <w:tc>
        <w:tcPr>
          <w:tcW w:w="2048" w:type="dxa"/>
          <w:vAlign w:val="center"/>
        </w:tcPr>
        <w:p w14:paraId="520B9035" w14:textId="77777777" w:rsidR="005464E1" w:rsidRPr="004B34AA" w:rsidRDefault="005464E1" w:rsidP="005372D9">
          <w:pPr>
            <w:ind w:right="28"/>
            <w:jc w:val="center"/>
            <w:rPr>
              <w:b/>
              <w:bCs/>
              <w:spacing w:val="-12"/>
              <w:sz w:val="24"/>
            </w:rPr>
          </w:pPr>
          <w:r>
            <w:rPr>
              <w:b/>
              <w:bCs/>
              <w:noProof/>
              <w:spacing w:val="-12"/>
              <w:sz w:val="24"/>
            </w:rPr>
            <w:drawing>
              <wp:anchor distT="0" distB="0" distL="114300" distR="114300" simplePos="0" relativeHeight="251658241" behindDoc="0" locked="0" layoutInCell="1" allowOverlap="1" wp14:anchorId="520B903D" wp14:editId="520B903E">
                <wp:simplePos x="525780" y="701040"/>
                <wp:positionH relativeFrom="margin">
                  <wp:align>left</wp:align>
                </wp:positionH>
                <wp:positionV relativeFrom="margin">
                  <wp:align>top</wp:align>
                </wp:positionV>
                <wp:extent cx="1146050" cy="420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52" w:type="dxa"/>
          <w:vAlign w:val="center"/>
        </w:tcPr>
        <w:p w14:paraId="520B9036" w14:textId="77777777" w:rsidR="005464E1" w:rsidRPr="00AF5D36" w:rsidRDefault="005464E1" w:rsidP="00D56700">
          <w:pPr>
            <w:ind w:right="28"/>
            <w:jc w:val="center"/>
            <w:rPr>
              <w:rFonts w:ascii="Arial" w:hAnsi="Arial" w:cs="Arial"/>
              <w:b/>
              <w:bCs/>
              <w:spacing w:val="-12"/>
              <w:sz w:val="24"/>
            </w:rPr>
          </w:pPr>
          <w:r w:rsidRPr="00AF5D36">
            <w:rPr>
              <w:rFonts w:ascii="Arial" w:hAnsi="Arial" w:cs="Arial"/>
              <w:b/>
              <w:bCs/>
              <w:spacing w:val="-12"/>
              <w:sz w:val="24"/>
            </w:rPr>
            <w:t>Bureau of Air Quality</w:t>
          </w:r>
        </w:p>
        <w:p w14:paraId="03A7FA0C" w14:textId="77777777" w:rsidR="005464E1" w:rsidRPr="009B224E" w:rsidRDefault="005464E1" w:rsidP="0024206F">
          <w:pPr>
            <w:jc w:val="center"/>
            <w:rPr>
              <w:rFonts w:ascii="Arial" w:hAnsi="Arial" w:cs="Arial"/>
              <w:b/>
              <w:bCs/>
              <w:spacing w:val="-14"/>
              <w:sz w:val="24"/>
            </w:rPr>
          </w:pPr>
          <w:r w:rsidRPr="009B224E">
            <w:rPr>
              <w:rFonts w:ascii="Arial" w:hAnsi="Arial" w:cs="Arial"/>
              <w:b/>
              <w:sz w:val="24"/>
            </w:rPr>
            <w:t>State Operating and Conditional Major</w:t>
          </w:r>
        </w:p>
        <w:p w14:paraId="383DA2E3" w14:textId="77777777" w:rsidR="005464E1" w:rsidRPr="003A5E99" w:rsidRDefault="005464E1" w:rsidP="0024206F">
          <w:pPr>
            <w:ind w:right="28"/>
            <w:jc w:val="center"/>
            <w:rPr>
              <w:rFonts w:ascii="Arial" w:hAnsi="Arial" w:cs="Arial"/>
              <w:b/>
              <w:bCs/>
              <w:spacing w:val="-14"/>
              <w:sz w:val="24"/>
            </w:rPr>
          </w:pPr>
          <w:r w:rsidRPr="003A5E99">
            <w:rPr>
              <w:rFonts w:ascii="Arial" w:hAnsi="Arial" w:cs="Arial"/>
              <w:b/>
              <w:bCs/>
              <w:spacing w:val="-14"/>
              <w:sz w:val="24"/>
            </w:rPr>
            <w:t xml:space="preserve">Permit Renewal Application </w:t>
          </w:r>
        </w:p>
        <w:p w14:paraId="520B9038" w14:textId="2C315C60" w:rsidR="005464E1" w:rsidRPr="004B34AA" w:rsidRDefault="005464E1" w:rsidP="0024206F">
          <w:pPr>
            <w:ind w:right="28"/>
            <w:jc w:val="center"/>
            <w:rPr>
              <w:b/>
              <w:bCs/>
              <w:spacing w:val="-12"/>
              <w:sz w:val="24"/>
            </w:rPr>
          </w:pPr>
          <w:r w:rsidRPr="00AF5D36">
            <w:rPr>
              <w:rFonts w:ascii="Arial" w:hAnsi="Arial" w:cs="Arial"/>
              <w:b/>
              <w:bCs/>
              <w:sz w:val="24"/>
            </w:rPr>
            <w:t xml:space="preserve">Page </w:t>
          </w:r>
          <w:r w:rsidRPr="00AF5D36">
            <w:rPr>
              <w:rFonts w:ascii="Arial" w:hAnsi="Arial" w:cs="Arial"/>
              <w:b/>
              <w:bCs/>
              <w:sz w:val="24"/>
            </w:rPr>
            <w:fldChar w:fldCharType="begin"/>
          </w:r>
          <w:r w:rsidRPr="00AF5D36">
            <w:rPr>
              <w:rFonts w:ascii="Arial" w:hAnsi="Arial" w:cs="Arial"/>
              <w:b/>
              <w:bCs/>
              <w:sz w:val="24"/>
            </w:rPr>
            <w:instrText xml:space="preserve"> PAGE </w:instrText>
          </w:r>
          <w:r w:rsidRPr="00AF5D36">
            <w:rPr>
              <w:rFonts w:ascii="Arial" w:hAnsi="Arial" w:cs="Arial"/>
              <w:b/>
              <w:bCs/>
              <w:sz w:val="24"/>
            </w:rPr>
            <w:fldChar w:fldCharType="separate"/>
          </w:r>
          <w:r w:rsidRPr="00AF5D36">
            <w:rPr>
              <w:rFonts w:ascii="Arial" w:hAnsi="Arial" w:cs="Arial"/>
              <w:b/>
              <w:bCs/>
              <w:noProof/>
              <w:sz w:val="24"/>
            </w:rPr>
            <w:t>1</w:t>
          </w:r>
          <w:r w:rsidRPr="00AF5D36">
            <w:rPr>
              <w:rFonts w:ascii="Arial" w:hAnsi="Arial" w:cs="Arial"/>
              <w:b/>
              <w:bCs/>
              <w:sz w:val="24"/>
            </w:rPr>
            <w:fldChar w:fldCharType="end"/>
          </w:r>
          <w:r w:rsidRPr="00AF5D36">
            <w:rPr>
              <w:rFonts w:ascii="Arial" w:hAnsi="Arial" w:cs="Arial"/>
              <w:b/>
              <w:bCs/>
              <w:sz w:val="24"/>
            </w:rPr>
            <w:t xml:space="preserve"> of </w:t>
          </w:r>
          <w:r w:rsidRPr="00AF5D36">
            <w:rPr>
              <w:rFonts w:ascii="Arial" w:hAnsi="Arial" w:cs="Arial"/>
              <w:b/>
              <w:bCs/>
              <w:sz w:val="24"/>
            </w:rPr>
            <w:fldChar w:fldCharType="begin"/>
          </w:r>
          <w:r w:rsidRPr="00AF5D36">
            <w:rPr>
              <w:rFonts w:ascii="Arial" w:hAnsi="Arial" w:cs="Arial"/>
              <w:b/>
              <w:bCs/>
              <w:sz w:val="24"/>
            </w:rPr>
            <w:instrText xml:space="preserve"> SECTIONPAGES  </w:instrText>
          </w:r>
          <w:r w:rsidRPr="00AF5D36">
            <w:rPr>
              <w:rFonts w:ascii="Arial" w:hAnsi="Arial" w:cs="Arial"/>
              <w:b/>
              <w:bCs/>
              <w:sz w:val="24"/>
            </w:rPr>
            <w:fldChar w:fldCharType="separate"/>
          </w:r>
          <w:r w:rsidR="00767AB8">
            <w:rPr>
              <w:rFonts w:ascii="Arial" w:hAnsi="Arial" w:cs="Arial"/>
              <w:b/>
              <w:bCs/>
              <w:noProof/>
              <w:sz w:val="24"/>
            </w:rPr>
            <w:t>5</w:t>
          </w:r>
          <w:r w:rsidRPr="00AF5D36">
            <w:rPr>
              <w:rFonts w:ascii="Arial" w:hAnsi="Arial" w:cs="Arial"/>
              <w:b/>
              <w:bCs/>
              <w:sz w:val="24"/>
            </w:rPr>
            <w:fldChar w:fldCharType="end"/>
          </w:r>
        </w:p>
      </w:tc>
    </w:tr>
  </w:tbl>
  <w:p w14:paraId="520B903A" w14:textId="77777777" w:rsidR="005464E1" w:rsidRPr="00CA23E7" w:rsidRDefault="005464E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006"/>
    <w:multiLevelType w:val="hybridMultilevel"/>
    <w:tmpl w:val="957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A31"/>
    <w:multiLevelType w:val="hybridMultilevel"/>
    <w:tmpl w:val="5E1CC582"/>
    <w:lvl w:ilvl="0" w:tplc="1D70A578">
      <w:numFmt w:val="bullet"/>
      <w:lvlText w:val="-"/>
      <w:lvlJc w:val="left"/>
      <w:pPr>
        <w:ind w:left="420" w:hanging="360"/>
      </w:pPr>
      <w:rPr>
        <w:rFonts w:ascii="Open Sans" w:eastAsia="Batang" w:hAnsi="Open Sans" w:cs="Open San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3396FD4"/>
    <w:multiLevelType w:val="hybridMultilevel"/>
    <w:tmpl w:val="3AA08DDA"/>
    <w:lvl w:ilvl="0" w:tplc="023CFD76">
      <w:start w:val="1"/>
      <w:numFmt w:val="upperLetter"/>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347E94"/>
    <w:multiLevelType w:val="hybridMultilevel"/>
    <w:tmpl w:val="BADC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45623"/>
    <w:multiLevelType w:val="hybridMultilevel"/>
    <w:tmpl w:val="1AAC807C"/>
    <w:lvl w:ilvl="0" w:tplc="DD8A71BE">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F7B67"/>
    <w:multiLevelType w:val="hybridMultilevel"/>
    <w:tmpl w:val="E00A824E"/>
    <w:lvl w:ilvl="0" w:tplc="65107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E1AB7"/>
    <w:multiLevelType w:val="hybridMultilevel"/>
    <w:tmpl w:val="2BA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F633F"/>
    <w:multiLevelType w:val="hybridMultilevel"/>
    <w:tmpl w:val="78E6ADBA"/>
    <w:lvl w:ilvl="0" w:tplc="DAFA57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7EA55CA3"/>
    <w:multiLevelType w:val="hybridMultilevel"/>
    <w:tmpl w:val="408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2978"/>
    <w:rsid w:val="00004440"/>
    <w:rsid w:val="000047DA"/>
    <w:rsid w:val="00010682"/>
    <w:rsid w:val="0001156B"/>
    <w:rsid w:val="00012D67"/>
    <w:rsid w:val="00016B84"/>
    <w:rsid w:val="00022D8B"/>
    <w:rsid w:val="000234B3"/>
    <w:rsid w:val="00027FDC"/>
    <w:rsid w:val="00030729"/>
    <w:rsid w:val="000359CC"/>
    <w:rsid w:val="00037646"/>
    <w:rsid w:val="000407BB"/>
    <w:rsid w:val="00041D7F"/>
    <w:rsid w:val="000437B0"/>
    <w:rsid w:val="00044826"/>
    <w:rsid w:val="00047002"/>
    <w:rsid w:val="000478FB"/>
    <w:rsid w:val="000516EA"/>
    <w:rsid w:val="00062AB3"/>
    <w:rsid w:val="0006485A"/>
    <w:rsid w:val="00064ED4"/>
    <w:rsid w:val="0006672C"/>
    <w:rsid w:val="00067228"/>
    <w:rsid w:val="000715D1"/>
    <w:rsid w:val="00075784"/>
    <w:rsid w:val="00082A2B"/>
    <w:rsid w:val="00092BB9"/>
    <w:rsid w:val="0009381C"/>
    <w:rsid w:val="000A3F4D"/>
    <w:rsid w:val="000B0695"/>
    <w:rsid w:val="000B6116"/>
    <w:rsid w:val="000B6746"/>
    <w:rsid w:val="000C0B90"/>
    <w:rsid w:val="000C1564"/>
    <w:rsid w:val="000C2ABD"/>
    <w:rsid w:val="000C4121"/>
    <w:rsid w:val="000C4700"/>
    <w:rsid w:val="000C5284"/>
    <w:rsid w:val="000C61C8"/>
    <w:rsid w:val="000C6B9E"/>
    <w:rsid w:val="000C7752"/>
    <w:rsid w:val="000C7E74"/>
    <w:rsid w:val="000D2516"/>
    <w:rsid w:val="000D29E9"/>
    <w:rsid w:val="000D35D0"/>
    <w:rsid w:val="000D5BA0"/>
    <w:rsid w:val="000D5F8B"/>
    <w:rsid w:val="000E23A6"/>
    <w:rsid w:val="000E39C4"/>
    <w:rsid w:val="000E65EC"/>
    <w:rsid w:val="000E7926"/>
    <w:rsid w:val="000F1D2A"/>
    <w:rsid w:val="000F1F33"/>
    <w:rsid w:val="000F3FD7"/>
    <w:rsid w:val="000F4B2F"/>
    <w:rsid w:val="000F5CCE"/>
    <w:rsid w:val="000F795A"/>
    <w:rsid w:val="00100564"/>
    <w:rsid w:val="0010224D"/>
    <w:rsid w:val="001053D0"/>
    <w:rsid w:val="00112321"/>
    <w:rsid w:val="001159C1"/>
    <w:rsid w:val="001244B9"/>
    <w:rsid w:val="001250FB"/>
    <w:rsid w:val="0013075E"/>
    <w:rsid w:val="00130928"/>
    <w:rsid w:val="001321CC"/>
    <w:rsid w:val="00132BCD"/>
    <w:rsid w:val="00133556"/>
    <w:rsid w:val="00133F5B"/>
    <w:rsid w:val="00137777"/>
    <w:rsid w:val="00145DD5"/>
    <w:rsid w:val="00145EA2"/>
    <w:rsid w:val="00146F40"/>
    <w:rsid w:val="001475B0"/>
    <w:rsid w:val="001515D4"/>
    <w:rsid w:val="001570F1"/>
    <w:rsid w:val="00160FAA"/>
    <w:rsid w:val="001616B1"/>
    <w:rsid w:val="00162077"/>
    <w:rsid w:val="00166ACA"/>
    <w:rsid w:val="00173DE2"/>
    <w:rsid w:val="001778DC"/>
    <w:rsid w:val="00181E2D"/>
    <w:rsid w:val="00181F26"/>
    <w:rsid w:val="00183911"/>
    <w:rsid w:val="00184C60"/>
    <w:rsid w:val="0019050E"/>
    <w:rsid w:val="00190756"/>
    <w:rsid w:val="00195B67"/>
    <w:rsid w:val="001A7234"/>
    <w:rsid w:val="001B44E7"/>
    <w:rsid w:val="001B6CBD"/>
    <w:rsid w:val="001C01CB"/>
    <w:rsid w:val="001C36A4"/>
    <w:rsid w:val="001D065A"/>
    <w:rsid w:val="001E22B8"/>
    <w:rsid w:val="001E3A2E"/>
    <w:rsid w:val="001E632D"/>
    <w:rsid w:val="001F4BCC"/>
    <w:rsid w:val="001F4D27"/>
    <w:rsid w:val="001F564B"/>
    <w:rsid w:val="001F693C"/>
    <w:rsid w:val="00204054"/>
    <w:rsid w:val="002058A1"/>
    <w:rsid w:val="00207C41"/>
    <w:rsid w:val="0021301A"/>
    <w:rsid w:val="002145D8"/>
    <w:rsid w:val="0021566E"/>
    <w:rsid w:val="00217345"/>
    <w:rsid w:val="002212AA"/>
    <w:rsid w:val="00227CD4"/>
    <w:rsid w:val="00227CE6"/>
    <w:rsid w:val="00230236"/>
    <w:rsid w:val="00231B1F"/>
    <w:rsid w:val="00236D55"/>
    <w:rsid w:val="0024206F"/>
    <w:rsid w:val="0024589E"/>
    <w:rsid w:val="00245BFC"/>
    <w:rsid w:val="00250627"/>
    <w:rsid w:val="002536F5"/>
    <w:rsid w:val="002557CC"/>
    <w:rsid w:val="00255C8C"/>
    <w:rsid w:val="002567D4"/>
    <w:rsid w:val="002603C7"/>
    <w:rsid w:val="0026089C"/>
    <w:rsid w:val="00261FCA"/>
    <w:rsid w:val="002632D4"/>
    <w:rsid w:val="00264F28"/>
    <w:rsid w:val="002671F6"/>
    <w:rsid w:val="0027457F"/>
    <w:rsid w:val="0028092B"/>
    <w:rsid w:val="0028161B"/>
    <w:rsid w:val="00284AFF"/>
    <w:rsid w:val="002875F9"/>
    <w:rsid w:val="00296564"/>
    <w:rsid w:val="00296686"/>
    <w:rsid w:val="002A1D74"/>
    <w:rsid w:val="002A2D15"/>
    <w:rsid w:val="002B1204"/>
    <w:rsid w:val="002B26AD"/>
    <w:rsid w:val="002C3D57"/>
    <w:rsid w:val="002D2F18"/>
    <w:rsid w:val="002D4156"/>
    <w:rsid w:val="002D6A37"/>
    <w:rsid w:val="002E6C05"/>
    <w:rsid w:val="002F2132"/>
    <w:rsid w:val="002F77B1"/>
    <w:rsid w:val="00302FFE"/>
    <w:rsid w:val="00304876"/>
    <w:rsid w:val="00307000"/>
    <w:rsid w:val="00307045"/>
    <w:rsid w:val="003071A1"/>
    <w:rsid w:val="00314011"/>
    <w:rsid w:val="003242F8"/>
    <w:rsid w:val="00327404"/>
    <w:rsid w:val="00333817"/>
    <w:rsid w:val="0034009F"/>
    <w:rsid w:val="003426F7"/>
    <w:rsid w:val="00343DA2"/>
    <w:rsid w:val="0034550F"/>
    <w:rsid w:val="00345554"/>
    <w:rsid w:val="00347ACC"/>
    <w:rsid w:val="00351B8F"/>
    <w:rsid w:val="00351D7D"/>
    <w:rsid w:val="00351D84"/>
    <w:rsid w:val="00353AFA"/>
    <w:rsid w:val="0035597B"/>
    <w:rsid w:val="00357A6A"/>
    <w:rsid w:val="0036146E"/>
    <w:rsid w:val="00363394"/>
    <w:rsid w:val="00364C7B"/>
    <w:rsid w:val="003674E8"/>
    <w:rsid w:val="0036765D"/>
    <w:rsid w:val="00367AF7"/>
    <w:rsid w:val="0037058A"/>
    <w:rsid w:val="00370FEA"/>
    <w:rsid w:val="00372DE8"/>
    <w:rsid w:val="00372F80"/>
    <w:rsid w:val="003744EE"/>
    <w:rsid w:val="00382F26"/>
    <w:rsid w:val="00384AC6"/>
    <w:rsid w:val="00391216"/>
    <w:rsid w:val="00394A29"/>
    <w:rsid w:val="003A03DB"/>
    <w:rsid w:val="003A0A8C"/>
    <w:rsid w:val="003A2D42"/>
    <w:rsid w:val="003A45CB"/>
    <w:rsid w:val="003A4673"/>
    <w:rsid w:val="003A4936"/>
    <w:rsid w:val="003A50EA"/>
    <w:rsid w:val="003A5A42"/>
    <w:rsid w:val="003A5E99"/>
    <w:rsid w:val="003B042A"/>
    <w:rsid w:val="003B0569"/>
    <w:rsid w:val="003B0F04"/>
    <w:rsid w:val="003B39EF"/>
    <w:rsid w:val="003B3B62"/>
    <w:rsid w:val="003C233A"/>
    <w:rsid w:val="003C2877"/>
    <w:rsid w:val="003C5237"/>
    <w:rsid w:val="003C524F"/>
    <w:rsid w:val="003C71CB"/>
    <w:rsid w:val="003C79D7"/>
    <w:rsid w:val="003D3EB0"/>
    <w:rsid w:val="003D4089"/>
    <w:rsid w:val="003D4CBA"/>
    <w:rsid w:val="003D501B"/>
    <w:rsid w:val="003E4046"/>
    <w:rsid w:val="003E79A5"/>
    <w:rsid w:val="003F1171"/>
    <w:rsid w:val="003F15B6"/>
    <w:rsid w:val="003F2893"/>
    <w:rsid w:val="003F58B0"/>
    <w:rsid w:val="003F6A1E"/>
    <w:rsid w:val="003F7049"/>
    <w:rsid w:val="00402622"/>
    <w:rsid w:val="0040373C"/>
    <w:rsid w:val="0041103F"/>
    <w:rsid w:val="004120FB"/>
    <w:rsid w:val="00412D61"/>
    <w:rsid w:val="00417243"/>
    <w:rsid w:val="00433384"/>
    <w:rsid w:val="00441BE9"/>
    <w:rsid w:val="0044633E"/>
    <w:rsid w:val="00447C28"/>
    <w:rsid w:val="00447D8F"/>
    <w:rsid w:val="004508D7"/>
    <w:rsid w:val="00450CC4"/>
    <w:rsid w:val="00454E26"/>
    <w:rsid w:val="00465511"/>
    <w:rsid w:val="00467E7C"/>
    <w:rsid w:val="00480107"/>
    <w:rsid w:val="004803C8"/>
    <w:rsid w:val="00480D9B"/>
    <w:rsid w:val="00481257"/>
    <w:rsid w:val="004917EC"/>
    <w:rsid w:val="00491A90"/>
    <w:rsid w:val="00494C99"/>
    <w:rsid w:val="0049589A"/>
    <w:rsid w:val="004A2212"/>
    <w:rsid w:val="004A36B0"/>
    <w:rsid w:val="004A5334"/>
    <w:rsid w:val="004B192D"/>
    <w:rsid w:val="004B58DE"/>
    <w:rsid w:val="004B6557"/>
    <w:rsid w:val="004B7B06"/>
    <w:rsid w:val="004C1C28"/>
    <w:rsid w:val="004C4B75"/>
    <w:rsid w:val="004C548D"/>
    <w:rsid w:val="004C7E36"/>
    <w:rsid w:val="004D20AD"/>
    <w:rsid w:val="004D2BB0"/>
    <w:rsid w:val="004D4013"/>
    <w:rsid w:val="004D5236"/>
    <w:rsid w:val="004D598B"/>
    <w:rsid w:val="004D6EB0"/>
    <w:rsid w:val="004D7739"/>
    <w:rsid w:val="004E0EC8"/>
    <w:rsid w:val="004F0D07"/>
    <w:rsid w:val="004F425F"/>
    <w:rsid w:val="004F4E69"/>
    <w:rsid w:val="004F6997"/>
    <w:rsid w:val="00505047"/>
    <w:rsid w:val="00510124"/>
    <w:rsid w:val="00510F0D"/>
    <w:rsid w:val="00513C42"/>
    <w:rsid w:val="00514225"/>
    <w:rsid w:val="005154F4"/>
    <w:rsid w:val="00515D29"/>
    <w:rsid w:val="00517930"/>
    <w:rsid w:val="00517CF6"/>
    <w:rsid w:val="005214B0"/>
    <w:rsid w:val="00521F9B"/>
    <w:rsid w:val="005228D6"/>
    <w:rsid w:val="005311A4"/>
    <w:rsid w:val="005372D9"/>
    <w:rsid w:val="005411E4"/>
    <w:rsid w:val="005464E1"/>
    <w:rsid w:val="0055030A"/>
    <w:rsid w:val="00551CC0"/>
    <w:rsid w:val="00552D97"/>
    <w:rsid w:val="00555DA4"/>
    <w:rsid w:val="00556427"/>
    <w:rsid w:val="00557998"/>
    <w:rsid w:val="00557A47"/>
    <w:rsid w:val="00563611"/>
    <w:rsid w:val="005653A6"/>
    <w:rsid w:val="00572B4A"/>
    <w:rsid w:val="00580C42"/>
    <w:rsid w:val="005851B9"/>
    <w:rsid w:val="005A35C3"/>
    <w:rsid w:val="005A50F6"/>
    <w:rsid w:val="005B2559"/>
    <w:rsid w:val="005B53DA"/>
    <w:rsid w:val="005B6893"/>
    <w:rsid w:val="005C30CC"/>
    <w:rsid w:val="005C50F4"/>
    <w:rsid w:val="005C5112"/>
    <w:rsid w:val="005D095A"/>
    <w:rsid w:val="005D67CE"/>
    <w:rsid w:val="005D7E52"/>
    <w:rsid w:val="005E0513"/>
    <w:rsid w:val="005E4547"/>
    <w:rsid w:val="005F30DD"/>
    <w:rsid w:val="005F32B0"/>
    <w:rsid w:val="005F4F12"/>
    <w:rsid w:val="005F665B"/>
    <w:rsid w:val="005F7B15"/>
    <w:rsid w:val="006002C9"/>
    <w:rsid w:val="00602965"/>
    <w:rsid w:val="006141EA"/>
    <w:rsid w:val="00614B20"/>
    <w:rsid w:val="006166A6"/>
    <w:rsid w:val="00623E84"/>
    <w:rsid w:val="0063153C"/>
    <w:rsid w:val="00633993"/>
    <w:rsid w:val="006352D9"/>
    <w:rsid w:val="006354C0"/>
    <w:rsid w:val="006367A4"/>
    <w:rsid w:val="00640A8C"/>
    <w:rsid w:val="00645110"/>
    <w:rsid w:val="00650BC4"/>
    <w:rsid w:val="00654F27"/>
    <w:rsid w:val="006553F7"/>
    <w:rsid w:val="006571CF"/>
    <w:rsid w:val="006639BD"/>
    <w:rsid w:val="006659A8"/>
    <w:rsid w:val="00675559"/>
    <w:rsid w:val="0068281F"/>
    <w:rsid w:val="006835D3"/>
    <w:rsid w:val="00692CAD"/>
    <w:rsid w:val="006936C4"/>
    <w:rsid w:val="006A5E1F"/>
    <w:rsid w:val="006B1789"/>
    <w:rsid w:val="006B5745"/>
    <w:rsid w:val="006B6AE4"/>
    <w:rsid w:val="006C3AF8"/>
    <w:rsid w:val="006C4E99"/>
    <w:rsid w:val="006C5603"/>
    <w:rsid w:val="006C72D1"/>
    <w:rsid w:val="006D2E37"/>
    <w:rsid w:val="006D54A1"/>
    <w:rsid w:val="006E1321"/>
    <w:rsid w:val="006E26E4"/>
    <w:rsid w:val="006E2B55"/>
    <w:rsid w:val="006E5A3A"/>
    <w:rsid w:val="006F06DD"/>
    <w:rsid w:val="006F4059"/>
    <w:rsid w:val="006F6FAC"/>
    <w:rsid w:val="006F7BC6"/>
    <w:rsid w:val="007032FD"/>
    <w:rsid w:val="00706264"/>
    <w:rsid w:val="007123CB"/>
    <w:rsid w:val="007141B6"/>
    <w:rsid w:val="0072490E"/>
    <w:rsid w:val="007261DD"/>
    <w:rsid w:val="0073050F"/>
    <w:rsid w:val="007310A4"/>
    <w:rsid w:val="007322D3"/>
    <w:rsid w:val="00733C7E"/>
    <w:rsid w:val="00741359"/>
    <w:rsid w:val="00742966"/>
    <w:rsid w:val="00743A02"/>
    <w:rsid w:val="007465E6"/>
    <w:rsid w:val="00746BF5"/>
    <w:rsid w:val="00747129"/>
    <w:rsid w:val="007547F6"/>
    <w:rsid w:val="00754FAF"/>
    <w:rsid w:val="0075708F"/>
    <w:rsid w:val="007570B7"/>
    <w:rsid w:val="00762806"/>
    <w:rsid w:val="00767016"/>
    <w:rsid w:val="00767A5A"/>
    <w:rsid w:val="00767AB8"/>
    <w:rsid w:val="007727D5"/>
    <w:rsid w:val="007806D2"/>
    <w:rsid w:val="007825F3"/>
    <w:rsid w:val="00782962"/>
    <w:rsid w:val="00785CE8"/>
    <w:rsid w:val="00787745"/>
    <w:rsid w:val="00791671"/>
    <w:rsid w:val="007A285F"/>
    <w:rsid w:val="007A592A"/>
    <w:rsid w:val="007A6676"/>
    <w:rsid w:val="007B41E6"/>
    <w:rsid w:val="007B4462"/>
    <w:rsid w:val="007B47BF"/>
    <w:rsid w:val="007B5AA7"/>
    <w:rsid w:val="007B6368"/>
    <w:rsid w:val="007B64AA"/>
    <w:rsid w:val="007C0F16"/>
    <w:rsid w:val="007C15C8"/>
    <w:rsid w:val="007C470D"/>
    <w:rsid w:val="007E6C18"/>
    <w:rsid w:val="00802C35"/>
    <w:rsid w:val="008040DC"/>
    <w:rsid w:val="008101EC"/>
    <w:rsid w:val="00810E77"/>
    <w:rsid w:val="008215A0"/>
    <w:rsid w:val="008228BF"/>
    <w:rsid w:val="00822D52"/>
    <w:rsid w:val="00827DE9"/>
    <w:rsid w:val="0083271D"/>
    <w:rsid w:val="008375F6"/>
    <w:rsid w:val="008415A5"/>
    <w:rsid w:val="008474BF"/>
    <w:rsid w:val="00847F1A"/>
    <w:rsid w:val="0085169A"/>
    <w:rsid w:val="008561ED"/>
    <w:rsid w:val="008566E2"/>
    <w:rsid w:val="00856AB1"/>
    <w:rsid w:val="00860134"/>
    <w:rsid w:val="00862E4E"/>
    <w:rsid w:val="0086387F"/>
    <w:rsid w:val="00870C1A"/>
    <w:rsid w:val="0088105F"/>
    <w:rsid w:val="0088629B"/>
    <w:rsid w:val="008900D5"/>
    <w:rsid w:val="00890CEA"/>
    <w:rsid w:val="00891ACE"/>
    <w:rsid w:val="00897C04"/>
    <w:rsid w:val="008A3FC5"/>
    <w:rsid w:val="008B0055"/>
    <w:rsid w:val="008B1895"/>
    <w:rsid w:val="008B4914"/>
    <w:rsid w:val="008C15DA"/>
    <w:rsid w:val="008C2C14"/>
    <w:rsid w:val="008C465B"/>
    <w:rsid w:val="008C5A9D"/>
    <w:rsid w:val="008D1351"/>
    <w:rsid w:val="008D1E51"/>
    <w:rsid w:val="008D1F52"/>
    <w:rsid w:val="008D3C12"/>
    <w:rsid w:val="008F2BDA"/>
    <w:rsid w:val="0090086B"/>
    <w:rsid w:val="009008D3"/>
    <w:rsid w:val="00911E7A"/>
    <w:rsid w:val="0091210D"/>
    <w:rsid w:val="00923E61"/>
    <w:rsid w:val="00927B13"/>
    <w:rsid w:val="0093116A"/>
    <w:rsid w:val="0093276E"/>
    <w:rsid w:val="00933A78"/>
    <w:rsid w:val="009360AC"/>
    <w:rsid w:val="009412D5"/>
    <w:rsid w:val="009424BC"/>
    <w:rsid w:val="009527CB"/>
    <w:rsid w:val="00954D3C"/>
    <w:rsid w:val="00955529"/>
    <w:rsid w:val="00960D90"/>
    <w:rsid w:val="0096128A"/>
    <w:rsid w:val="00963D99"/>
    <w:rsid w:val="00964210"/>
    <w:rsid w:val="00964F1F"/>
    <w:rsid w:val="00965E9C"/>
    <w:rsid w:val="00976379"/>
    <w:rsid w:val="00977186"/>
    <w:rsid w:val="009777C3"/>
    <w:rsid w:val="009818EC"/>
    <w:rsid w:val="00981DF8"/>
    <w:rsid w:val="00981F35"/>
    <w:rsid w:val="00982180"/>
    <w:rsid w:val="00985CE4"/>
    <w:rsid w:val="00990501"/>
    <w:rsid w:val="00991E65"/>
    <w:rsid w:val="00992E17"/>
    <w:rsid w:val="009A0313"/>
    <w:rsid w:val="009A3FB7"/>
    <w:rsid w:val="009B0AC5"/>
    <w:rsid w:val="009B131F"/>
    <w:rsid w:val="009B224E"/>
    <w:rsid w:val="009B50D8"/>
    <w:rsid w:val="009C3B34"/>
    <w:rsid w:val="009C5BA7"/>
    <w:rsid w:val="009D1629"/>
    <w:rsid w:val="009D3B89"/>
    <w:rsid w:val="009E1BFF"/>
    <w:rsid w:val="009F2D8D"/>
    <w:rsid w:val="009F66AF"/>
    <w:rsid w:val="009F7872"/>
    <w:rsid w:val="00A0113F"/>
    <w:rsid w:val="00A01F28"/>
    <w:rsid w:val="00A04779"/>
    <w:rsid w:val="00A06FEB"/>
    <w:rsid w:val="00A110C4"/>
    <w:rsid w:val="00A115FA"/>
    <w:rsid w:val="00A13450"/>
    <w:rsid w:val="00A302C0"/>
    <w:rsid w:val="00A30ED8"/>
    <w:rsid w:val="00A3179E"/>
    <w:rsid w:val="00A31CCE"/>
    <w:rsid w:val="00A32973"/>
    <w:rsid w:val="00A32FE5"/>
    <w:rsid w:val="00A34BFB"/>
    <w:rsid w:val="00A364A2"/>
    <w:rsid w:val="00A4643F"/>
    <w:rsid w:val="00A504C2"/>
    <w:rsid w:val="00A54007"/>
    <w:rsid w:val="00A55BE1"/>
    <w:rsid w:val="00A60DF0"/>
    <w:rsid w:val="00A6127A"/>
    <w:rsid w:val="00A620D2"/>
    <w:rsid w:val="00A6331F"/>
    <w:rsid w:val="00A738C0"/>
    <w:rsid w:val="00A83411"/>
    <w:rsid w:val="00A83A09"/>
    <w:rsid w:val="00A922F0"/>
    <w:rsid w:val="00A92ABF"/>
    <w:rsid w:val="00AA725F"/>
    <w:rsid w:val="00AA742C"/>
    <w:rsid w:val="00AB2875"/>
    <w:rsid w:val="00AB2B52"/>
    <w:rsid w:val="00AB456D"/>
    <w:rsid w:val="00AB5AA3"/>
    <w:rsid w:val="00AB7DE4"/>
    <w:rsid w:val="00AC4C3E"/>
    <w:rsid w:val="00AD0E61"/>
    <w:rsid w:val="00AD58FA"/>
    <w:rsid w:val="00AE0456"/>
    <w:rsid w:val="00AE2338"/>
    <w:rsid w:val="00AE46F9"/>
    <w:rsid w:val="00AF5D36"/>
    <w:rsid w:val="00B02095"/>
    <w:rsid w:val="00B024AA"/>
    <w:rsid w:val="00B0300D"/>
    <w:rsid w:val="00B046A6"/>
    <w:rsid w:val="00B06D83"/>
    <w:rsid w:val="00B232A1"/>
    <w:rsid w:val="00B23689"/>
    <w:rsid w:val="00B268A4"/>
    <w:rsid w:val="00B27D04"/>
    <w:rsid w:val="00B31317"/>
    <w:rsid w:val="00B3443B"/>
    <w:rsid w:val="00B41B1B"/>
    <w:rsid w:val="00B45690"/>
    <w:rsid w:val="00B50160"/>
    <w:rsid w:val="00B51CF0"/>
    <w:rsid w:val="00B521FD"/>
    <w:rsid w:val="00B56A79"/>
    <w:rsid w:val="00B578D0"/>
    <w:rsid w:val="00B643D8"/>
    <w:rsid w:val="00B66C50"/>
    <w:rsid w:val="00B7180D"/>
    <w:rsid w:val="00B80D6B"/>
    <w:rsid w:val="00B82502"/>
    <w:rsid w:val="00B84E44"/>
    <w:rsid w:val="00B85643"/>
    <w:rsid w:val="00B873E0"/>
    <w:rsid w:val="00B900A8"/>
    <w:rsid w:val="00B94938"/>
    <w:rsid w:val="00B972CC"/>
    <w:rsid w:val="00B97F1F"/>
    <w:rsid w:val="00BA2085"/>
    <w:rsid w:val="00BA358A"/>
    <w:rsid w:val="00BA3EBC"/>
    <w:rsid w:val="00BA7AC5"/>
    <w:rsid w:val="00BB23C2"/>
    <w:rsid w:val="00BB462A"/>
    <w:rsid w:val="00BB4B23"/>
    <w:rsid w:val="00BC0662"/>
    <w:rsid w:val="00BC73F1"/>
    <w:rsid w:val="00BD60E9"/>
    <w:rsid w:val="00BE208A"/>
    <w:rsid w:val="00BE3D61"/>
    <w:rsid w:val="00BE5058"/>
    <w:rsid w:val="00BE5F48"/>
    <w:rsid w:val="00BE65B8"/>
    <w:rsid w:val="00BF137E"/>
    <w:rsid w:val="00BF1FC0"/>
    <w:rsid w:val="00BF35AA"/>
    <w:rsid w:val="00BF7C9A"/>
    <w:rsid w:val="00C01202"/>
    <w:rsid w:val="00C0488B"/>
    <w:rsid w:val="00C066F3"/>
    <w:rsid w:val="00C1167D"/>
    <w:rsid w:val="00C11FE5"/>
    <w:rsid w:val="00C1643D"/>
    <w:rsid w:val="00C17386"/>
    <w:rsid w:val="00C2020D"/>
    <w:rsid w:val="00C20837"/>
    <w:rsid w:val="00C224A6"/>
    <w:rsid w:val="00C23665"/>
    <w:rsid w:val="00C30332"/>
    <w:rsid w:val="00C326A8"/>
    <w:rsid w:val="00C3329F"/>
    <w:rsid w:val="00C40CA3"/>
    <w:rsid w:val="00C418CB"/>
    <w:rsid w:val="00C428A1"/>
    <w:rsid w:val="00C46953"/>
    <w:rsid w:val="00C50B02"/>
    <w:rsid w:val="00C55288"/>
    <w:rsid w:val="00C555E9"/>
    <w:rsid w:val="00C569DD"/>
    <w:rsid w:val="00C57FED"/>
    <w:rsid w:val="00C6260A"/>
    <w:rsid w:val="00C62F92"/>
    <w:rsid w:val="00C6361B"/>
    <w:rsid w:val="00C638A7"/>
    <w:rsid w:val="00C640F3"/>
    <w:rsid w:val="00C67EBF"/>
    <w:rsid w:val="00C7047F"/>
    <w:rsid w:val="00C7301F"/>
    <w:rsid w:val="00C739D9"/>
    <w:rsid w:val="00C777E3"/>
    <w:rsid w:val="00C806AA"/>
    <w:rsid w:val="00C84360"/>
    <w:rsid w:val="00C91A26"/>
    <w:rsid w:val="00C95F4A"/>
    <w:rsid w:val="00C964FB"/>
    <w:rsid w:val="00CA23E7"/>
    <w:rsid w:val="00CA259F"/>
    <w:rsid w:val="00CA29B6"/>
    <w:rsid w:val="00CA5730"/>
    <w:rsid w:val="00CA6292"/>
    <w:rsid w:val="00CB0E38"/>
    <w:rsid w:val="00CC0597"/>
    <w:rsid w:val="00CC1DBD"/>
    <w:rsid w:val="00CC2F6B"/>
    <w:rsid w:val="00CC6084"/>
    <w:rsid w:val="00CC7D5A"/>
    <w:rsid w:val="00CD1D6D"/>
    <w:rsid w:val="00CD20B4"/>
    <w:rsid w:val="00CE5DCA"/>
    <w:rsid w:val="00CE78D4"/>
    <w:rsid w:val="00CF1276"/>
    <w:rsid w:val="00CF3401"/>
    <w:rsid w:val="00CF4641"/>
    <w:rsid w:val="00CF5D27"/>
    <w:rsid w:val="00D00D1F"/>
    <w:rsid w:val="00D0106E"/>
    <w:rsid w:val="00D049DA"/>
    <w:rsid w:val="00D07BF7"/>
    <w:rsid w:val="00D1177D"/>
    <w:rsid w:val="00D16C79"/>
    <w:rsid w:val="00D17869"/>
    <w:rsid w:val="00D20E0A"/>
    <w:rsid w:val="00D248A5"/>
    <w:rsid w:val="00D26623"/>
    <w:rsid w:val="00D31806"/>
    <w:rsid w:val="00D31D60"/>
    <w:rsid w:val="00D32AE2"/>
    <w:rsid w:val="00D40F73"/>
    <w:rsid w:val="00D46AE0"/>
    <w:rsid w:val="00D46D9D"/>
    <w:rsid w:val="00D50A28"/>
    <w:rsid w:val="00D50B79"/>
    <w:rsid w:val="00D5255A"/>
    <w:rsid w:val="00D56700"/>
    <w:rsid w:val="00D631B3"/>
    <w:rsid w:val="00D64BB3"/>
    <w:rsid w:val="00D66EEB"/>
    <w:rsid w:val="00D67A08"/>
    <w:rsid w:val="00D72C86"/>
    <w:rsid w:val="00D73B9F"/>
    <w:rsid w:val="00D76AD2"/>
    <w:rsid w:val="00D83780"/>
    <w:rsid w:val="00D85AD9"/>
    <w:rsid w:val="00D866C1"/>
    <w:rsid w:val="00D86C54"/>
    <w:rsid w:val="00D87832"/>
    <w:rsid w:val="00D9075E"/>
    <w:rsid w:val="00D90AEE"/>
    <w:rsid w:val="00D922FF"/>
    <w:rsid w:val="00D97F0A"/>
    <w:rsid w:val="00DA6D1E"/>
    <w:rsid w:val="00DB2117"/>
    <w:rsid w:val="00DB2529"/>
    <w:rsid w:val="00DB27FF"/>
    <w:rsid w:val="00DB3FDA"/>
    <w:rsid w:val="00DB40F9"/>
    <w:rsid w:val="00DC1464"/>
    <w:rsid w:val="00DC363E"/>
    <w:rsid w:val="00DC7BE0"/>
    <w:rsid w:val="00DD080B"/>
    <w:rsid w:val="00DD611B"/>
    <w:rsid w:val="00DE40BF"/>
    <w:rsid w:val="00DE79B6"/>
    <w:rsid w:val="00DF200C"/>
    <w:rsid w:val="00E05DF3"/>
    <w:rsid w:val="00E06416"/>
    <w:rsid w:val="00E07AFE"/>
    <w:rsid w:val="00E13D15"/>
    <w:rsid w:val="00E150EF"/>
    <w:rsid w:val="00E31325"/>
    <w:rsid w:val="00E3292B"/>
    <w:rsid w:val="00E33A83"/>
    <w:rsid w:val="00E3561E"/>
    <w:rsid w:val="00E40A73"/>
    <w:rsid w:val="00E41548"/>
    <w:rsid w:val="00E42B67"/>
    <w:rsid w:val="00E44690"/>
    <w:rsid w:val="00E456A9"/>
    <w:rsid w:val="00E62992"/>
    <w:rsid w:val="00E66704"/>
    <w:rsid w:val="00E66FC5"/>
    <w:rsid w:val="00E77AD8"/>
    <w:rsid w:val="00E8521E"/>
    <w:rsid w:val="00E870F0"/>
    <w:rsid w:val="00E87F20"/>
    <w:rsid w:val="00E91476"/>
    <w:rsid w:val="00E9433D"/>
    <w:rsid w:val="00EA1FB6"/>
    <w:rsid w:val="00EA72D4"/>
    <w:rsid w:val="00EB141C"/>
    <w:rsid w:val="00EB1922"/>
    <w:rsid w:val="00EB2CB5"/>
    <w:rsid w:val="00EB6A6A"/>
    <w:rsid w:val="00EB7FC9"/>
    <w:rsid w:val="00EC0096"/>
    <w:rsid w:val="00EC36F3"/>
    <w:rsid w:val="00EC7810"/>
    <w:rsid w:val="00ED0CF5"/>
    <w:rsid w:val="00ED0E47"/>
    <w:rsid w:val="00ED3B61"/>
    <w:rsid w:val="00ED5E81"/>
    <w:rsid w:val="00ED7286"/>
    <w:rsid w:val="00EE0154"/>
    <w:rsid w:val="00EE27B1"/>
    <w:rsid w:val="00EE35B4"/>
    <w:rsid w:val="00EE4B3F"/>
    <w:rsid w:val="00EF1EA4"/>
    <w:rsid w:val="00EF31E5"/>
    <w:rsid w:val="00EF42DD"/>
    <w:rsid w:val="00F0339D"/>
    <w:rsid w:val="00F04C11"/>
    <w:rsid w:val="00F10933"/>
    <w:rsid w:val="00F120A4"/>
    <w:rsid w:val="00F12391"/>
    <w:rsid w:val="00F138CC"/>
    <w:rsid w:val="00F20641"/>
    <w:rsid w:val="00F2117A"/>
    <w:rsid w:val="00F36B56"/>
    <w:rsid w:val="00F45EF3"/>
    <w:rsid w:val="00F502D9"/>
    <w:rsid w:val="00F54A89"/>
    <w:rsid w:val="00F56D83"/>
    <w:rsid w:val="00F6550A"/>
    <w:rsid w:val="00F65E75"/>
    <w:rsid w:val="00F7156F"/>
    <w:rsid w:val="00F75995"/>
    <w:rsid w:val="00F76466"/>
    <w:rsid w:val="00F84AB9"/>
    <w:rsid w:val="00F85237"/>
    <w:rsid w:val="00F931F6"/>
    <w:rsid w:val="00F937C6"/>
    <w:rsid w:val="00F94500"/>
    <w:rsid w:val="00F96A04"/>
    <w:rsid w:val="00FA0583"/>
    <w:rsid w:val="00FA0B93"/>
    <w:rsid w:val="00FA3A09"/>
    <w:rsid w:val="00FB06F1"/>
    <w:rsid w:val="00FB7255"/>
    <w:rsid w:val="00FD02ED"/>
    <w:rsid w:val="00FD2335"/>
    <w:rsid w:val="00FD65AC"/>
    <w:rsid w:val="00FD7191"/>
    <w:rsid w:val="00FF116E"/>
    <w:rsid w:val="00FF2711"/>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20B8F8A"/>
  <w15:chartTrackingRefBased/>
  <w15:docId w15:val="{03684EC3-7493-4BA9-89EC-09BDCCE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CommentReference">
    <w:name w:val="annotation reference"/>
    <w:uiPriority w:val="99"/>
    <w:semiHidden/>
    <w:unhideWhenUsed/>
    <w:rsid w:val="00B024AA"/>
    <w:rPr>
      <w:sz w:val="16"/>
      <w:szCs w:val="16"/>
    </w:rPr>
  </w:style>
  <w:style w:type="paragraph" w:styleId="CommentText">
    <w:name w:val="annotation text"/>
    <w:basedOn w:val="Normal"/>
    <w:link w:val="CommentTextChar"/>
    <w:uiPriority w:val="99"/>
    <w:unhideWhenUsed/>
    <w:rsid w:val="00B024AA"/>
    <w:rPr>
      <w:szCs w:val="20"/>
    </w:rPr>
  </w:style>
  <w:style w:type="character" w:customStyle="1" w:styleId="CommentTextChar">
    <w:name w:val="Comment Text Char"/>
    <w:basedOn w:val="DefaultParagraphFont"/>
    <w:link w:val="CommentText"/>
    <w:uiPriority w:val="99"/>
    <w:rsid w:val="00B024AA"/>
  </w:style>
  <w:style w:type="paragraph" w:styleId="CommentSubject">
    <w:name w:val="annotation subject"/>
    <w:basedOn w:val="CommentText"/>
    <w:next w:val="CommentText"/>
    <w:link w:val="CommentSubjectChar"/>
    <w:uiPriority w:val="99"/>
    <w:semiHidden/>
    <w:unhideWhenUsed/>
    <w:rsid w:val="00B024AA"/>
    <w:rPr>
      <w:b/>
      <w:bCs/>
    </w:rPr>
  </w:style>
  <w:style w:type="character" w:customStyle="1" w:styleId="CommentSubjectChar">
    <w:name w:val="Comment Subject Char"/>
    <w:link w:val="CommentSubject"/>
    <w:uiPriority w:val="99"/>
    <w:semiHidden/>
    <w:rsid w:val="00B024AA"/>
    <w:rPr>
      <w:b/>
      <w:bCs/>
    </w:rPr>
  </w:style>
  <w:style w:type="paragraph" w:styleId="BalloonText">
    <w:name w:val="Balloon Text"/>
    <w:basedOn w:val="Normal"/>
    <w:link w:val="BalloonTextChar"/>
    <w:uiPriority w:val="99"/>
    <w:semiHidden/>
    <w:unhideWhenUsed/>
    <w:rsid w:val="00B024AA"/>
    <w:rPr>
      <w:rFonts w:ascii="Tahoma" w:hAnsi="Tahoma" w:cs="Tahoma"/>
      <w:sz w:val="16"/>
      <w:szCs w:val="16"/>
    </w:rPr>
  </w:style>
  <w:style w:type="character" w:customStyle="1" w:styleId="BalloonTextChar">
    <w:name w:val="Balloon Text Char"/>
    <w:link w:val="BalloonText"/>
    <w:uiPriority w:val="99"/>
    <w:semiHidden/>
    <w:rsid w:val="00B024AA"/>
    <w:rPr>
      <w:rFonts w:ascii="Tahoma" w:hAnsi="Tahoma" w:cs="Tahoma"/>
      <w:sz w:val="16"/>
      <w:szCs w:val="16"/>
    </w:rPr>
  </w:style>
  <w:style w:type="character" w:styleId="Hyperlink">
    <w:name w:val="Hyperlink"/>
    <w:rsid w:val="00EC7810"/>
    <w:rPr>
      <w:color w:val="0000FF"/>
      <w:u w:val="single"/>
    </w:rPr>
  </w:style>
  <w:style w:type="paragraph" w:customStyle="1" w:styleId="StyleLeft0Hanging05">
    <w:name w:val="Style Left:  0&quot; Hanging:  0.5&quot;"/>
    <w:basedOn w:val="Normal"/>
    <w:rsid w:val="00EC7810"/>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EC7810"/>
    <w:pPr>
      <w:autoSpaceDE/>
      <w:autoSpaceDN/>
      <w:adjustRightInd/>
    </w:pPr>
  </w:style>
  <w:style w:type="character" w:customStyle="1" w:styleId="StyleStyleLeft0Hanging05UnderlineChar">
    <w:name w:val="Style Style Left:  0&quot; Hanging:  0.5&quot; + Underline Char"/>
    <w:link w:val="StyleStyleLeft0Hanging05Underline"/>
    <w:rsid w:val="00EC7810"/>
    <w:rPr>
      <w:szCs w:val="24"/>
    </w:rPr>
  </w:style>
  <w:style w:type="character" w:styleId="FollowedHyperlink">
    <w:name w:val="FollowedHyperlink"/>
    <w:uiPriority w:val="99"/>
    <w:semiHidden/>
    <w:unhideWhenUsed/>
    <w:rsid w:val="001E22B8"/>
    <w:rPr>
      <w:color w:val="800080"/>
      <w:u w:val="single"/>
    </w:rPr>
  </w:style>
  <w:style w:type="paragraph" w:styleId="NormalWeb">
    <w:name w:val="Normal (Web)"/>
    <w:basedOn w:val="Normal"/>
    <w:semiHidden/>
    <w:unhideWhenUsed/>
    <w:rsid w:val="000D29E9"/>
    <w:pPr>
      <w:widowControl/>
      <w:autoSpaceDE/>
      <w:autoSpaceDN/>
      <w:adjustRightInd/>
      <w:spacing w:before="100" w:beforeAutospacing="1" w:after="100" w:afterAutospacing="1"/>
      <w:jc w:val="left"/>
    </w:pPr>
    <w:rPr>
      <w:sz w:val="24"/>
    </w:rPr>
  </w:style>
  <w:style w:type="paragraph" w:styleId="ListParagraph">
    <w:name w:val="List Paragraph"/>
    <w:basedOn w:val="Normal"/>
    <w:uiPriority w:val="34"/>
    <w:qFormat/>
    <w:rsid w:val="000D29E9"/>
    <w:pPr>
      <w:ind w:left="720"/>
      <w:contextualSpacing/>
    </w:pPr>
  </w:style>
  <w:style w:type="paragraph" w:styleId="Revision">
    <w:name w:val="Revision"/>
    <w:hidden/>
    <w:uiPriority w:val="99"/>
    <w:semiHidden/>
    <w:rsid w:val="0075708F"/>
    <w:rPr>
      <w:szCs w:val="24"/>
    </w:rPr>
  </w:style>
  <w:style w:type="character" w:styleId="PlaceholderText">
    <w:name w:val="Placeholder Text"/>
    <w:basedOn w:val="DefaultParagraphFont"/>
    <w:uiPriority w:val="99"/>
    <w:semiHidden/>
    <w:rsid w:val="00DD080B"/>
    <w:rPr>
      <w:color w:val="808080"/>
    </w:rPr>
  </w:style>
  <w:style w:type="character" w:customStyle="1" w:styleId="Style2">
    <w:name w:val="Style2"/>
    <w:basedOn w:val="DefaultParagraphFont"/>
    <w:uiPriority w:val="1"/>
    <w:qFormat/>
    <w:rsid w:val="004D2BB0"/>
    <w:rPr>
      <w:rFonts w:ascii="Open Sans" w:hAnsi="Open Sans"/>
      <w:sz w:val="20"/>
    </w:rPr>
  </w:style>
  <w:style w:type="table" w:customStyle="1" w:styleId="TableGrid2">
    <w:name w:val="Table Grid2"/>
    <w:basedOn w:val="TableNormal"/>
    <w:next w:val="TableGrid"/>
    <w:uiPriority w:val="39"/>
    <w:rsid w:val="00255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42966"/>
    <w:pPr>
      <w:widowControl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0597"/>
    <w:rPr>
      <w:color w:val="605E5C"/>
      <w:shd w:val="clear" w:color="auto" w:fill="E1DFDD"/>
    </w:rPr>
  </w:style>
  <w:style w:type="table" w:customStyle="1" w:styleId="TableGrid31">
    <w:name w:val="Table Grid31"/>
    <w:basedOn w:val="TableNormal"/>
    <w:next w:val="TableGrid"/>
    <w:uiPriority w:val="39"/>
    <w:rsid w:val="00207C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pls/imis/sicsearch.htm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cdhec.gov/environment/air-quality/guidance-emission-calculators-air-permits" TargetMode="External"/><Relationship Id="rId2" Type="http://schemas.openxmlformats.org/officeDocument/2006/relationships/customXml" Target="../customXml/item2.xml"/><Relationship Id="rId16" Type="http://schemas.openxmlformats.org/officeDocument/2006/relationships/hyperlink" Target="https://www.scdhec.gov/sites/default/files/docs/Environment/docs/Guidance%20for%20CollocationSingle%20Source%20Determin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cdhec.gov/sites/default/files/docs/Environment/docs/DHEC_Confid_polic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eos/www/na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73481726AA14EA32AC174A2DD365E" ma:contentTypeVersion="5" ma:contentTypeDescription="Create a new document." ma:contentTypeScope="" ma:versionID="be5def945a5c69043291054105537c3c">
  <xsd:schema xmlns:xsd="http://www.w3.org/2001/XMLSchema" xmlns:xs="http://www.w3.org/2001/XMLSchema" xmlns:p="http://schemas.microsoft.com/office/2006/metadata/properties" xmlns:ns3="0a250d97-5b3b-48e2-ba49-33bdd4f2445e" xmlns:ns4="27e36b1a-78fb-4095-8fbf-4d4ccca0653b" targetNamespace="http://schemas.microsoft.com/office/2006/metadata/properties" ma:root="true" ma:fieldsID="589cbf9f60fa419735fa976e90d433ad" ns3:_="" ns4:_="">
    <xsd:import namespace="0a250d97-5b3b-48e2-ba49-33bdd4f2445e"/>
    <xsd:import namespace="27e36b1a-78fb-4095-8fbf-4d4ccca065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50d97-5b3b-48e2-ba49-33bdd4f24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36b1a-78fb-4095-8fbf-4d4ccca065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6CD42-D4EC-4566-91C7-0E4F99BDA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44C2E-CBCA-4531-99A1-9351AD245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50d97-5b3b-48e2-ba49-33bdd4f2445e"/>
    <ds:schemaRef ds:uri="27e36b1a-78fb-4095-8fbf-4d4ccca06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D79B6-FB3E-4985-B6A4-DB5F772553D0}">
  <ds:schemaRefs>
    <ds:schemaRef ds:uri="http://schemas.openxmlformats.org/officeDocument/2006/bibliography"/>
  </ds:schemaRefs>
</ds:datastoreItem>
</file>

<file path=customXml/itemProps4.xml><?xml version="1.0" encoding="utf-8"?>
<ds:datastoreItem xmlns:ds="http://schemas.openxmlformats.org/officeDocument/2006/customXml" ds:itemID="{B6B82012-8BC9-4A17-A352-5334CA014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Facility Information</vt:lpstr>
    </vt:vector>
  </TitlesOfParts>
  <Company>SC DHEC</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Information</dc:title>
  <dc:subject>Construction Permit Application</dc:subject>
  <dc:creator>BAQ</dc:creator>
  <cp:keywords/>
  <cp:lastModifiedBy>Copeland, Phyllis</cp:lastModifiedBy>
  <cp:revision>3</cp:revision>
  <cp:lastPrinted>2013-06-10T18:18:00Z</cp:lastPrinted>
  <dcterms:created xsi:type="dcterms:W3CDTF">2021-02-11T14:35:00Z</dcterms:created>
  <dcterms:modified xsi:type="dcterms:W3CDTF">2021-04-28T20:13:00Z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0x010100FB373481726AA14EA32AC174A2DD365E</vt:lpwstr>
  </property>
</Properties>
</file>